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0E5518D1" w14:textId="0FEE447C" w:rsidR="00E00EF8" w:rsidRPr="00591790" w:rsidRDefault="00E274A4" w:rsidP="00C213B5">
      <w:pPr>
        <w:widowControl w:val="0"/>
        <w:jc w:val="center"/>
        <w:rPr>
          <w:b/>
        </w:rPr>
      </w:pPr>
      <w:r>
        <w:rPr>
          <w:b/>
        </w:rPr>
        <w:t>World Communion Sunday</w:t>
      </w:r>
    </w:p>
    <w:p w14:paraId="1ADFFD4D" w14:textId="13F2263F" w:rsidR="00AC028F" w:rsidRDefault="0057679D" w:rsidP="00C213B5">
      <w:pPr>
        <w:widowControl w:val="0"/>
        <w:jc w:val="center"/>
        <w:rPr>
          <w:b/>
        </w:rPr>
      </w:pPr>
      <w:r>
        <w:rPr>
          <w:b/>
        </w:rPr>
        <w:t>S</w:t>
      </w:r>
      <w:r w:rsidR="00D934B0">
        <w:rPr>
          <w:b/>
        </w:rPr>
        <w:t xml:space="preserve">unday, </w:t>
      </w:r>
      <w:r w:rsidR="003969B2">
        <w:rPr>
          <w:b/>
        </w:rPr>
        <w:t xml:space="preserve">October </w:t>
      </w:r>
      <w:r w:rsidR="002A7F26">
        <w:rPr>
          <w:b/>
        </w:rPr>
        <w:t>4</w:t>
      </w:r>
      <w:r w:rsidR="004647E9">
        <w:rPr>
          <w:b/>
        </w:rPr>
        <w:t xml:space="preserve">, </w:t>
      </w:r>
      <w:r w:rsidR="00AC028F" w:rsidRPr="00627C0A">
        <w:rPr>
          <w:b/>
        </w:rPr>
        <w:t>20</w:t>
      </w:r>
      <w:r w:rsidR="005277B0">
        <w:rPr>
          <w:b/>
        </w:rPr>
        <w:t>20</w:t>
      </w:r>
    </w:p>
    <w:p w14:paraId="07F631E2" w14:textId="0AE466AC" w:rsidR="00174F27" w:rsidRPr="006865E2" w:rsidRDefault="00174F27" w:rsidP="00C213B5">
      <w:pPr>
        <w:widowControl w:val="0"/>
        <w:jc w:val="center"/>
        <w:rPr>
          <w:b/>
          <w:sz w:val="16"/>
          <w:szCs w:val="16"/>
        </w:rPr>
      </w:pPr>
    </w:p>
    <w:p w14:paraId="15CE8B4F" w14:textId="3B39D859" w:rsidR="00222AC0" w:rsidRPr="00D43456" w:rsidRDefault="00222AC0" w:rsidP="00222AC0">
      <w:pPr>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F223B7">
        <w:rPr>
          <w:bCs/>
        </w:rPr>
        <w:t xml:space="preserve">   </w:t>
      </w:r>
      <w:r>
        <w:rPr>
          <w:bCs/>
        </w:rPr>
        <w:t xml:space="preserve">       Dr. Christina Romero-Ivanova</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p>
    <w:p w14:paraId="2FC32486" w14:textId="77777777" w:rsidR="00222AC0" w:rsidRPr="002C2B32" w:rsidRDefault="00222AC0" w:rsidP="00222AC0">
      <w:pPr>
        <w:widowControl w:val="0"/>
        <w:rPr>
          <w:bCs/>
          <w:sz w:val="16"/>
          <w:szCs w:val="16"/>
        </w:rPr>
      </w:pPr>
    </w:p>
    <w:p w14:paraId="6C5D05D0" w14:textId="0DF816E6" w:rsidR="00222AC0" w:rsidRPr="00AC2214" w:rsidRDefault="00222AC0" w:rsidP="00222AC0">
      <w:pPr>
        <w:widowControl w:val="0"/>
        <w:rPr>
          <w:bCs/>
          <w:color w:val="FF0000"/>
        </w:rPr>
      </w:pPr>
      <w:r w:rsidRPr="008A2206">
        <w:rPr>
          <w:bCs/>
        </w:rPr>
        <w:t>*</w:t>
      </w:r>
      <w:r w:rsidRPr="000C6B88">
        <w:rPr>
          <w:b/>
        </w:rPr>
        <w:t>Gathering Hymn</w:t>
      </w:r>
      <w:r w:rsidR="002F1A6F">
        <w:rPr>
          <w:b/>
        </w:rPr>
        <w:t xml:space="preserve"> </w:t>
      </w:r>
      <w:r w:rsidRPr="002F1A6F">
        <w:rPr>
          <w:bCs/>
        </w:rPr>
        <w:t xml:space="preserve">    </w:t>
      </w:r>
      <w:r w:rsidR="00D73599" w:rsidRPr="00D73599">
        <w:rPr>
          <w:i/>
          <w:iCs/>
          <w:color w:val="1D2228"/>
        </w:rPr>
        <w:t>Amazing Grace My Chains are Gone</w:t>
      </w:r>
      <w:r w:rsidRPr="002F1A6F">
        <w:rPr>
          <w:bCs/>
        </w:rPr>
        <w:t xml:space="preserve">  </w:t>
      </w:r>
      <w:r w:rsidRPr="000D495E">
        <w:rPr>
          <w:bCs/>
          <w:i/>
          <w:iCs/>
        </w:rPr>
        <w:t xml:space="preserve">         </w:t>
      </w:r>
      <w:r w:rsidRPr="00AC2214">
        <w:rPr>
          <w:bCs/>
          <w:i/>
          <w:iCs/>
          <w:color w:val="FF0000"/>
          <w:highlight w:val="yellow"/>
        </w:rPr>
        <w:t xml:space="preserve">                    </w:t>
      </w:r>
    </w:p>
    <w:p w14:paraId="47B4F44C" w14:textId="77777777" w:rsidR="00222AC0" w:rsidRPr="002C2B32" w:rsidRDefault="00222AC0" w:rsidP="00222AC0">
      <w:pPr>
        <w:widowControl w:val="0"/>
        <w:rPr>
          <w:b/>
          <w:sz w:val="16"/>
          <w:szCs w:val="16"/>
        </w:rPr>
      </w:pPr>
    </w:p>
    <w:p w14:paraId="040CEBA5" w14:textId="77777777" w:rsidR="00222AC0" w:rsidRDefault="00222AC0" w:rsidP="00222AC0">
      <w:pPr>
        <w:widowControl w:val="0"/>
        <w:rPr>
          <w:b/>
        </w:rPr>
      </w:pPr>
      <w:r>
        <w:rPr>
          <w:b/>
        </w:rPr>
        <w:t>*</w:t>
      </w:r>
      <w:r w:rsidRPr="00D174D1">
        <w:rPr>
          <w:b/>
        </w:rPr>
        <w:t xml:space="preserve">Call </w:t>
      </w:r>
      <w:r w:rsidRPr="003C0CD7">
        <w:rPr>
          <w:b/>
        </w:rPr>
        <w:t>to Worship</w:t>
      </w:r>
    </w:p>
    <w:p w14:paraId="0F98B84D" w14:textId="14587CCF" w:rsidR="00222AC0" w:rsidRDefault="00222AC0" w:rsidP="00222AC0">
      <w:pPr>
        <w:widowControl w:val="0"/>
        <w:ind w:firstLine="720"/>
        <w:rPr>
          <w:rFonts w:eastAsia="Calibri"/>
          <w:sz w:val="16"/>
          <w:szCs w:val="16"/>
        </w:rPr>
      </w:pPr>
    </w:p>
    <w:p w14:paraId="1FD2D167" w14:textId="77777777" w:rsidR="00241BFA" w:rsidRPr="001A55F6" w:rsidRDefault="00241BFA" w:rsidP="001A55F6">
      <w:r w:rsidRPr="001A55F6">
        <w:t>Leader:  Today is a day of rest and of worship. </w:t>
      </w:r>
    </w:p>
    <w:p w14:paraId="471F2B56" w14:textId="77777777" w:rsidR="006865E2" w:rsidRDefault="00241BFA" w:rsidP="001A55F6">
      <w:pPr>
        <w:rPr>
          <w:b/>
          <w:bCs/>
        </w:rPr>
      </w:pPr>
      <w:r w:rsidRPr="00AA07AA">
        <w:rPr>
          <w:b/>
          <w:bCs/>
        </w:rPr>
        <w:t xml:space="preserve">People:  We assemble to praise, to worship, and to honor our </w:t>
      </w:r>
    </w:p>
    <w:p w14:paraId="36205DFF" w14:textId="11CE562A" w:rsidR="00241BFA" w:rsidRPr="00AA07AA" w:rsidRDefault="00241BFA" w:rsidP="006865E2">
      <w:pPr>
        <w:ind w:firstLine="720"/>
        <w:rPr>
          <w:b/>
          <w:bCs/>
        </w:rPr>
      </w:pPr>
      <w:r w:rsidRPr="00AA07AA">
        <w:rPr>
          <w:b/>
          <w:bCs/>
        </w:rPr>
        <w:t>God</w:t>
      </w:r>
      <w:r w:rsidR="00AA07AA">
        <w:rPr>
          <w:b/>
          <w:bCs/>
        </w:rPr>
        <w:t>.</w:t>
      </w:r>
    </w:p>
    <w:p w14:paraId="55BC8A69" w14:textId="77777777" w:rsidR="00241BFA" w:rsidRPr="001A55F6" w:rsidRDefault="00241BFA" w:rsidP="001A55F6">
      <w:r w:rsidRPr="001A55F6">
        <w:t>Leader:  We meet to encounter your Holy Presence, O Lord. </w:t>
      </w:r>
    </w:p>
    <w:p w14:paraId="2A3E6000" w14:textId="66EF58DE" w:rsidR="00241BFA" w:rsidRPr="00AA07AA" w:rsidRDefault="00241BFA" w:rsidP="001A55F6">
      <w:pPr>
        <w:rPr>
          <w:b/>
          <w:bCs/>
        </w:rPr>
      </w:pPr>
      <w:r w:rsidRPr="00AA07AA">
        <w:rPr>
          <w:b/>
          <w:bCs/>
        </w:rPr>
        <w:t>People:  </w:t>
      </w:r>
      <w:r w:rsidR="00980BC7">
        <w:rPr>
          <w:b/>
          <w:bCs/>
        </w:rPr>
        <w:t>H</w:t>
      </w:r>
      <w:r w:rsidRPr="00AA07AA">
        <w:rPr>
          <w:b/>
          <w:bCs/>
        </w:rPr>
        <w:t>ere we are, Lord. Present and in need of you. </w:t>
      </w:r>
    </w:p>
    <w:p w14:paraId="33A75D0A" w14:textId="77777777" w:rsidR="00AA07AA" w:rsidRDefault="00241BFA" w:rsidP="001A55F6">
      <w:pPr>
        <w:rPr>
          <w:i/>
          <w:iCs/>
        </w:rPr>
      </w:pPr>
      <w:r w:rsidRPr="00AA07AA">
        <w:rPr>
          <w:i/>
          <w:iCs/>
        </w:rPr>
        <w:t xml:space="preserve">All:  Be present with us.  Speak to us. We are listening with our ears </w:t>
      </w:r>
    </w:p>
    <w:p w14:paraId="29B17AC9" w14:textId="36A92A6A" w:rsidR="00241BFA" w:rsidRPr="00AA07AA" w:rsidRDefault="00241BFA" w:rsidP="00AA07AA">
      <w:pPr>
        <w:ind w:firstLine="720"/>
        <w:rPr>
          <w:i/>
          <w:iCs/>
        </w:rPr>
      </w:pPr>
      <w:r w:rsidRPr="00AA07AA">
        <w:rPr>
          <w:i/>
          <w:iCs/>
        </w:rPr>
        <w:t>and our hearts. </w:t>
      </w:r>
    </w:p>
    <w:p w14:paraId="62C549D5" w14:textId="45AE584E" w:rsidR="002E5FCB" w:rsidRDefault="002E5FCB" w:rsidP="00222AC0">
      <w:pPr>
        <w:widowControl w:val="0"/>
        <w:ind w:firstLine="720"/>
        <w:rPr>
          <w:rFonts w:eastAsia="Calibri"/>
          <w:sz w:val="16"/>
          <w:szCs w:val="16"/>
        </w:rPr>
      </w:pPr>
    </w:p>
    <w:p w14:paraId="70E3167F" w14:textId="4C1B6D99" w:rsidR="00222AC0" w:rsidRPr="00283209" w:rsidRDefault="00222AC0" w:rsidP="00222AC0">
      <w:pPr>
        <w:widowControl w:val="0"/>
        <w:rPr>
          <w:bCs/>
          <w:i/>
          <w:iCs/>
        </w:rPr>
      </w:pPr>
      <w:r>
        <w:rPr>
          <w:b/>
        </w:rPr>
        <w:t xml:space="preserve">*Invocation and Lord’s Prayer   </w:t>
      </w:r>
      <w:r>
        <w:rPr>
          <w:bCs/>
        </w:rPr>
        <w:t>(</w:t>
      </w:r>
      <w:r>
        <w:rPr>
          <w:bCs/>
          <w:i/>
          <w:iCs/>
        </w:rPr>
        <w:t>using “sins”</w:t>
      </w:r>
      <w:r w:rsidRPr="00283209">
        <w:rPr>
          <w:bCs/>
        </w:rPr>
        <w:t>)</w:t>
      </w:r>
      <w:r>
        <w:rPr>
          <w:bCs/>
        </w:rPr>
        <w:t xml:space="preserve">     </w:t>
      </w:r>
      <w:r w:rsidR="00F223B7">
        <w:rPr>
          <w:bCs/>
        </w:rPr>
        <w:t xml:space="preserve">   </w:t>
      </w:r>
      <w:r>
        <w:rPr>
          <w:bCs/>
        </w:rPr>
        <w:t xml:space="preserve">   Karen Pappas</w:t>
      </w:r>
    </w:p>
    <w:p w14:paraId="52E2ECA3" w14:textId="77777777" w:rsidR="00222AC0" w:rsidRPr="004514F9" w:rsidRDefault="00222AC0" w:rsidP="00222AC0">
      <w:pPr>
        <w:widowControl w:val="0"/>
        <w:rPr>
          <w:bCs/>
          <w:sz w:val="16"/>
          <w:szCs w:val="16"/>
        </w:rPr>
      </w:pPr>
    </w:p>
    <w:p w14:paraId="669D15A2" w14:textId="5D3DCDED" w:rsidR="00222AC0" w:rsidRPr="00CE2645" w:rsidRDefault="00222AC0" w:rsidP="00222AC0">
      <w:pPr>
        <w:widowControl w:val="0"/>
        <w:rPr>
          <w:rFonts w:eastAsia="Calibri"/>
        </w:rPr>
      </w:pPr>
      <w:r w:rsidRPr="00F925FC">
        <w:rPr>
          <w:b/>
        </w:rPr>
        <w:t>Scripture R</w:t>
      </w:r>
      <w:r>
        <w:rPr>
          <w:b/>
        </w:rPr>
        <w:t>eading</w:t>
      </w:r>
      <w:r w:rsidRPr="00242BF9">
        <w:rPr>
          <w:bCs/>
        </w:rPr>
        <w:t xml:space="preserve"> </w:t>
      </w:r>
      <w:r>
        <w:rPr>
          <w:bCs/>
        </w:rPr>
        <w:tab/>
        <w:t xml:space="preserve">     </w:t>
      </w:r>
      <w:r w:rsidR="003F308E">
        <w:rPr>
          <w:bCs/>
        </w:rPr>
        <w:t xml:space="preserve">   </w:t>
      </w:r>
      <w:r w:rsidR="00F223B7">
        <w:rPr>
          <w:bCs/>
        </w:rPr>
        <w:t xml:space="preserve">Genesis 1:1-5                        </w:t>
      </w:r>
      <w:r>
        <w:rPr>
          <w:bCs/>
        </w:rPr>
        <w:t>Karen Pappas</w:t>
      </w:r>
    </w:p>
    <w:p w14:paraId="3353E1B0" w14:textId="77777777" w:rsidR="00222AC0" w:rsidRPr="004514F9" w:rsidRDefault="00222AC0" w:rsidP="00222AC0">
      <w:pPr>
        <w:widowControl w:val="0"/>
        <w:rPr>
          <w:bCs/>
          <w:sz w:val="16"/>
          <w:szCs w:val="16"/>
        </w:rPr>
      </w:pPr>
    </w:p>
    <w:p w14:paraId="3405DDC0" w14:textId="77777777" w:rsidR="00222AC0" w:rsidRPr="00E529A8" w:rsidRDefault="00222AC0" w:rsidP="00222AC0">
      <w:pPr>
        <w:widowControl w:val="0"/>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6018ED28" w14:textId="77777777" w:rsidR="00222AC0" w:rsidRPr="002C2B32" w:rsidRDefault="00222AC0" w:rsidP="00222AC0">
      <w:pPr>
        <w:widowControl w:val="0"/>
        <w:rPr>
          <w:b/>
          <w:sz w:val="16"/>
          <w:szCs w:val="16"/>
        </w:rPr>
      </w:pPr>
    </w:p>
    <w:p w14:paraId="374F12A4" w14:textId="3BBE3590" w:rsidR="00222AC0" w:rsidRPr="00E97986" w:rsidRDefault="00222AC0" w:rsidP="00222AC0">
      <w:pPr>
        <w:widowControl w:val="0"/>
      </w:pPr>
      <w:r w:rsidRPr="00FE071E">
        <w:rPr>
          <w:b/>
        </w:rPr>
        <w:t>*</w:t>
      </w:r>
      <w:r w:rsidRPr="00E529A8">
        <w:rPr>
          <w:b/>
        </w:rPr>
        <w:t>Hymn</w:t>
      </w:r>
      <w:r w:rsidRPr="00E529A8">
        <w:t xml:space="preserve"> </w:t>
      </w:r>
      <w:r w:rsidRPr="00E529A8">
        <w:rPr>
          <w:b/>
        </w:rPr>
        <w:t xml:space="preserve">            </w:t>
      </w:r>
      <w:r>
        <w:rPr>
          <w:b/>
        </w:rPr>
        <w:t xml:space="preserve">         </w:t>
      </w:r>
      <w:r w:rsidR="002F1A6F">
        <w:rPr>
          <w:b/>
        </w:rPr>
        <w:t xml:space="preserve">    </w:t>
      </w:r>
      <w:r w:rsidR="00D73599" w:rsidRPr="00D73599">
        <w:rPr>
          <w:bCs/>
          <w:i/>
          <w:iCs/>
        </w:rPr>
        <w:t>All Hail the Power of Jesus Name</w:t>
      </w:r>
      <w:r w:rsidR="002F1A6F">
        <w:rPr>
          <w:b/>
        </w:rPr>
        <w:t xml:space="preserve"> </w:t>
      </w:r>
      <w:r w:rsidR="00506B13">
        <w:rPr>
          <w:b/>
        </w:rPr>
        <w:t xml:space="preserve">           </w:t>
      </w:r>
      <w:r w:rsidR="002F1A6F">
        <w:rPr>
          <w:b/>
        </w:rPr>
        <w:t xml:space="preserve"> </w:t>
      </w:r>
      <w:r w:rsidRPr="00E97986">
        <w:rPr>
          <w:bCs/>
        </w:rPr>
        <w:t>#</w:t>
      </w:r>
      <w:r w:rsidR="00D73599">
        <w:rPr>
          <w:bCs/>
        </w:rPr>
        <w:t>43</w:t>
      </w:r>
    </w:p>
    <w:p w14:paraId="6F8AE1C3" w14:textId="77777777" w:rsidR="00222AC0" w:rsidRPr="00E529A8" w:rsidRDefault="00222AC0" w:rsidP="00222AC0">
      <w:pPr>
        <w:widowControl w:val="0"/>
        <w:rPr>
          <w:b/>
          <w:bCs/>
          <w:sz w:val="16"/>
          <w:szCs w:val="16"/>
        </w:rPr>
      </w:pPr>
      <w:r w:rsidRPr="00E529A8">
        <w:rPr>
          <w:sz w:val="16"/>
        </w:rPr>
        <w:tab/>
      </w:r>
    </w:p>
    <w:p w14:paraId="3E03DAEB" w14:textId="77777777" w:rsidR="00222AC0" w:rsidRPr="00E73082" w:rsidRDefault="00222AC0" w:rsidP="00222AC0">
      <w:pPr>
        <w:widowControl w:val="0"/>
        <w:rPr>
          <w:bCs/>
        </w:rPr>
      </w:pPr>
      <w:r>
        <w:rPr>
          <w:b/>
        </w:rPr>
        <w:t>Children’s Sermon</w:t>
      </w:r>
      <w:r>
        <w:rPr>
          <w:b/>
        </w:rPr>
        <w:tab/>
      </w:r>
      <w:r>
        <w:rPr>
          <w:b/>
        </w:rPr>
        <w:tab/>
      </w:r>
      <w:r>
        <w:rPr>
          <w:b/>
        </w:rPr>
        <w:tab/>
      </w:r>
      <w:r>
        <w:rPr>
          <w:b/>
        </w:rPr>
        <w:tab/>
        <w:t xml:space="preserve">          </w:t>
      </w:r>
    </w:p>
    <w:p w14:paraId="34F2448F" w14:textId="77777777" w:rsidR="00222AC0" w:rsidRPr="00E73082" w:rsidRDefault="00222AC0" w:rsidP="00222AC0">
      <w:pPr>
        <w:widowControl w:val="0"/>
        <w:rPr>
          <w:bCs/>
          <w:sz w:val="16"/>
          <w:szCs w:val="16"/>
        </w:rPr>
      </w:pPr>
    </w:p>
    <w:p w14:paraId="4D3CFDF6" w14:textId="061DB7E2" w:rsidR="00222AC0" w:rsidRPr="00E529A8" w:rsidRDefault="00222AC0" w:rsidP="00222AC0">
      <w:pPr>
        <w:widowControl w:val="0"/>
        <w:rPr>
          <w:bCs/>
        </w:rPr>
      </w:pPr>
      <w:r w:rsidRPr="00F925FC">
        <w:rPr>
          <w:b/>
        </w:rPr>
        <w:t>Scripture R</w:t>
      </w:r>
      <w:r w:rsidRPr="00E529A8">
        <w:rPr>
          <w:b/>
        </w:rPr>
        <w:t>eflection</w:t>
      </w:r>
      <w:r w:rsidR="00FB7894">
        <w:rPr>
          <w:bCs/>
        </w:rPr>
        <w:t xml:space="preserve"> </w:t>
      </w:r>
      <w:r w:rsidR="00506B13">
        <w:rPr>
          <w:bCs/>
        </w:rPr>
        <w:t xml:space="preserve">             </w:t>
      </w:r>
      <w:r w:rsidR="00BB2603">
        <w:rPr>
          <w:bCs/>
        </w:rPr>
        <w:t>Mark 2:23-28</w:t>
      </w:r>
      <w:r w:rsidR="00506B13">
        <w:rPr>
          <w:bCs/>
        </w:rPr>
        <w:t xml:space="preserve">            </w:t>
      </w:r>
      <w:r w:rsidR="00FB7894">
        <w:rPr>
          <w:bCs/>
        </w:rPr>
        <w:t xml:space="preserve"> </w:t>
      </w:r>
      <w:r w:rsidR="005261B4">
        <w:rPr>
          <w:bCs/>
        </w:rPr>
        <w:t>Rev. Tom Bartley</w:t>
      </w:r>
    </w:p>
    <w:p w14:paraId="37E7A24E" w14:textId="77777777" w:rsidR="00222AC0" w:rsidRPr="002C2B32" w:rsidRDefault="00222AC0" w:rsidP="00222AC0">
      <w:pPr>
        <w:widowControl w:val="0"/>
        <w:rPr>
          <w:b/>
          <w:sz w:val="16"/>
          <w:szCs w:val="16"/>
        </w:rPr>
      </w:pPr>
    </w:p>
    <w:p w14:paraId="4C4A5F4E" w14:textId="2A5778B1" w:rsidR="00222AC0" w:rsidRPr="001A6B33" w:rsidRDefault="00222AC0" w:rsidP="00222AC0">
      <w:pPr>
        <w:widowControl w:val="0"/>
        <w:rPr>
          <w:bCs/>
          <w:color w:val="FF0000"/>
        </w:rPr>
      </w:pPr>
      <w:r w:rsidRPr="00E529A8">
        <w:rPr>
          <w:b/>
        </w:rPr>
        <w:t xml:space="preserve">*Hymn            </w:t>
      </w:r>
      <w:r>
        <w:rPr>
          <w:b/>
        </w:rPr>
        <w:t xml:space="preserve">    </w:t>
      </w:r>
      <w:r w:rsidR="00506B13">
        <w:rPr>
          <w:b/>
        </w:rPr>
        <w:t xml:space="preserve">             </w:t>
      </w:r>
      <w:r>
        <w:rPr>
          <w:b/>
        </w:rPr>
        <w:t xml:space="preserve"> </w:t>
      </w:r>
      <w:r w:rsidR="00D73599">
        <w:rPr>
          <w:bCs/>
          <w:i/>
          <w:iCs/>
        </w:rPr>
        <w:t>How Great Thou Art</w:t>
      </w:r>
      <w:r>
        <w:rPr>
          <w:b/>
        </w:rPr>
        <w:t xml:space="preserve">  </w:t>
      </w:r>
      <w:r w:rsidR="00A01FAD">
        <w:rPr>
          <w:b/>
        </w:rPr>
        <w:t xml:space="preserve">   </w:t>
      </w:r>
      <w:r>
        <w:rPr>
          <w:b/>
        </w:rPr>
        <w:t xml:space="preserve">   </w:t>
      </w:r>
      <w:r w:rsidR="00506B13">
        <w:rPr>
          <w:b/>
        </w:rPr>
        <w:t xml:space="preserve">                  </w:t>
      </w:r>
      <w:r w:rsidR="00A01FAD">
        <w:rPr>
          <w:b/>
        </w:rPr>
        <w:t xml:space="preserve">  </w:t>
      </w:r>
      <w:r w:rsidRPr="00EA3D20">
        <w:rPr>
          <w:bCs/>
        </w:rPr>
        <w:t>#</w:t>
      </w:r>
      <w:r w:rsidR="00D73599">
        <w:rPr>
          <w:bCs/>
        </w:rPr>
        <w:t>147</w:t>
      </w:r>
      <w:r w:rsidRPr="00EA3D20">
        <w:rPr>
          <w:bCs/>
        </w:rPr>
        <w:t xml:space="preserve">          </w:t>
      </w:r>
    </w:p>
    <w:p w14:paraId="5C370C6D" w14:textId="77777777" w:rsidR="00222AC0" w:rsidRPr="001A6B33" w:rsidRDefault="00222AC0" w:rsidP="00222AC0">
      <w:pPr>
        <w:widowControl w:val="0"/>
        <w:rPr>
          <w:bCs/>
          <w:color w:val="FF0000"/>
          <w:sz w:val="16"/>
          <w:szCs w:val="16"/>
        </w:rPr>
      </w:pPr>
    </w:p>
    <w:p w14:paraId="46E48A50" w14:textId="628959DB" w:rsidR="00222AC0" w:rsidRPr="00283209" w:rsidRDefault="00222AC0" w:rsidP="00222AC0">
      <w:pPr>
        <w:widowControl w:val="0"/>
        <w:rPr>
          <w:bCs/>
          <w:i/>
          <w:iCs/>
        </w:rPr>
      </w:pPr>
      <w:r w:rsidRPr="00E529A8">
        <w:rPr>
          <w:b/>
        </w:rPr>
        <w:t>Ministry Opportunities</w:t>
      </w:r>
      <w:r w:rsidRPr="00E529A8">
        <w:rPr>
          <w:bCs/>
        </w:rPr>
        <w:tab/>
      </w:r>
      <w:r w:rsidRPr="00E529A8">
        <w:rPr>
          <w:bCs/>
        </w:rPr>
        <w:tab/>
        <w:t xml:space="preserve"> </w:t>
      </w:r>
      <w:r w:rsidR="00506B13">
        <w:rPr>
          <w:bCs/>
        </w:rPr>
        <w:t xml:space="preserve">   </w:t>
      </w:r>
      <w:r w:rsidRPr="00E529A8">
        <w:rPr>
          <w:bCs/>
        </w:rPr>
        <w:t xml:space="preserve">                     </w:t>
      </w:r>
      <w:r>
        <w:rPr>
          <w:bCs/>
        </w:rPr>
        <w:t xml:space="preserve">     Karen Pappas</w:t>
      </w:r>
    </w:p>
    <w:p w14:paraId="3A2FBABB" w14:textId="77777777" w:rsidR="004304AD" w:rsidRPr="0070671D" w:rsidRDefault="004304AD" w:rsidP="004304AD">
      <w:pPr>
        <w:widowControl w:val="0"/>
        <w:ind w:firstLine="720"/>
        <w:rPr>
          <w:b/>
        </w:rPr>
      </w:pPr>
      <w:r w:rsidRPr="00E73082">
        <w:t>Birthdays and Anniversary Blessings</w:t>
      </w:r>
      <w:r w:rsidRPr="0070671D">
        <w:rPr>
          <w:b/>
          <w:bCs/>
        </w:rPr>
        <w:t xml:space="preserve">           </w:t>
      </w:r>
      <w:r>
        <w:rPr>
          <w:b/>
          <w:bCs/>
        </w:rPr>
        <w:t xml:space="preserve"> </w:t>
      </w:r>
    </w:p>
    <w:p w14:paraId="7CA78373" w14:textId="099BA7D8"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2843EE27"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r>
      <w:r w:rsidR="00506B13">
        <w:rPr>
          <w:bCs/>
        </w:rPr>
        <w:t xml:space="preserve">   </w:t>
      </w:r>
      <w:r w:rsidRPr="00E529A8">
        <w:rPr>
          <w:bCs/>
        </w:rPr>
        <w:t xml:space="preserve">     #815</w:t>
      </w:r>
    </w:p>
    <w:p w14:paraId="379796AD" w14:textId="18CAF0D6" w:rsidR="00222AC0" w:rsidRDefault="00222AC0" w:rsidP="00222AC0">
      <w:pPr>
        <w:widowControl w:val="0"/>
        <w:ind w:firstLine="720"/>
        <w:rPr>
          <w:bCs/>
          <w:sz w:val="16"/>
          <w:szCs w:val="16"/>
        </w:rPr>
      </w:pPr>
      <w:r w:rsidRPr="00E12678">
        <w:rPr>
          <w:bCs/>
        </w:rPr>
        <w:t>*Prayer</w:t>
      </w:r>
      <w:r w:rsidRPr="00E12678">
        <w:rPr>
          <w:bCs/>
        </w:rPr>
        <w:tab/>
      </w:r>
      <w:r w:rsidRPr="00E12678">
        <w:rPr>
          <w:bCs/>
        </w:rPr>
        <w:tab/>
      </w:r>
      <w:r w:rsidRPr="00E12678">
        <w:rPr>
          <w:bCs/>
        </w:rPr>
        <w:tab/>
      </w:r>
      <w:r w:rsidRPr="00E12678">
        <w:rPr>
          <w:bCs/>
        </w:rPr>
        <w:tab/>
        <w:t xml:space="preserve">          </w:t>
      </w:r>
      <w:r>
        <w:rPr>
          <w:bCs/>
        </w:rPr>
        <w:t xml:space="preserve">  </w:t>
      </w:r>
      <w:r w:rsidR="00506B13">
        <w:rPr>
          <w:bCs/>
        </w:rPr>
        <w:t xml:space="preserve">   </w:t>
      </w:r>
      <w:r>
        <w:rPr>
          <w:bCs/>
        </w:rPr>
        <w:t xml:space="preserve">   Karen Pappas</w:t>
      </w:r>
    </w:p>
    <w:p w14:paraId="3C860E78" w14:textId="77777777" w:rsidR="00D04314" w:rsidRPr="00D04314" w:rsidRDefault="00D04314" w:rsidP="00222AC0">
      <w:pPr>
        <w:widowControl w:val="0"/>
        <w:ind w:firstLine="720"/>
        <w:rPr>
          <w:bCs/>
          <w:i/>
          <w:iCs/>
          <w:sz w:val="16"/>
          <w:szCs w:val="16"/>
        </w:rPr>
      </w:pPr>
    </w:p>
    <w:p w14:paraId="778FCF8A" w14:textId="4AD39DDD" w:rsidR="00213B56" w:rsidRPr="00E27C7A" w:rsidRDefault="00213B56" w:rsidP="00213B56">
      <w:pPr>
        <w:widowControl w:val="0"/>
        <w:rPr>
          <w:bCs/>
        </w:rPr>
      </w:pPr>
      <w:r w:rsidRPr="0070671D">
        <w:rPr>
          <w:b/>
          <w:bCs/>
        </w:rPr>
        <w:t>Communion Hymn</w:t>
      </w:r>
      <w:r w:rsidRPr="0070671D">
        <w:rPr>
          <w:b/>
        </w:rPr>
        <w:tab/>
      </w:r>
      <w:r w:rsidR="00373B97">
        <w:rPr>
          <w:b/>
        </w:rPr>
        <w:t>“</w:t>
      </w:r>
      <w:r w:rsidR="00373B97">
        <w:rPr>
          <w:bCs/>
        </w:rPr>
        <w:t>Let Us Break Bread Together”</w:t>
      </w:r>
      <w:r w:rsidRPr="0070671D">
        <w:rPr>
          <w:b/>
          <w:i/>
          <w:iCs/>
        </w:rPr>
        <w:t xml:space="preserve"> </w:t>
      </w:r>
      <w:r w:rsidR="00373B97">
        <w:rPr>
          <w:b/>
          <w:i/>
          <w:iCs/>
        </w:rPr>
        <w:t xml:space="preserve">  </w:t>
      </w:r>
      <w:r w:rsidRPr="0070671D">
        <w:rPr>
          <w:b/>
          <w:i/>
          <w:iCs/>
        </w:rPr>
        <w:t xml:space="preserve">    </w:t>
      </w:r>
      <w:r>
        <w:rPr>
          <w:b/>
          <w:i/>
          <w:iCs/>
        </w:rPr>
        <w:t xml:space="preserve">          </w:t>
      </w:r>
      <w:r w:rsidRPr="0070671D">
        <w:rPr>
          <w:bCs/>
        </w:rPr>
        <w:t>#</w:t>
      </w:r>
      <w:r w:rsidR="00373B97">
        <w:rPr>
          <w:bCs/>
        </w:rPr>
        <w:t>460</w:t>
      </w:r>
      <w:r w:rsidR="00506B13">
        <w:rPr>
          <w:bCs/>
        </w:rPr>
        <w:t xml:space="preserve"> </w:t>
      </w:r>
      <w:r w:rsidRPr="0070671D">
        <w:rPr>
          <w:b/>
          <w:bCs/>
        </w:rPr>
        <w:t xml:space="preserve">        </w:t>
      </w:r>
    </w:p>
    <w:p w14:paraId="6319DA24" w14:textId="77777777" w:rsidR="00213B56" w:rsidRPr="00E73082" w:rsidRDefault="00213B56" w:rsidP="00213B56">
      <w:pPr>
        <w:widowControl w:val="0"/>
        <w:rPr>
          <w:sz w:val="16"/>
          <w:szCs w:val="16"/>
        </w:rPr>
      </w:pPr>
    </w:p>
    <w:p w14:paraId="71D27E67" w14:textId="43EFD607" w:rsidR="00213B56" w:rsidRPr="00472FCF" w:rsidRDefault="00213B56" w:rsidP="00213B56">
      <w:pPr>
        <w:widowControl w:val="0"/>
        <w:rPr>
          <w:bCs/>
        </w:rPr>
      </w:pPr>
      <w:r w:rsidRPr="0070671D">
        <w:rPr>
          <w:b/>
          <w:bCs/>
        </w:rPr>
        <w:t xml:space="preserve">Communion </w:t>
      </w:r>
      <w:r w:rsidRPr="0070671D">
        <w:rPr>
          <w:b/>
        </w:rPr>
        <w:t xml:space="preserve">                                                    </w:t>
      </w:r>
      <w:r w:rsidR="00506B13">
        <w:rPr>
          <w:b/>
        </w:rPr>
        <w:t xml:space="preserve">    </w:t>
      </w:r>
      <w:r w:rsidRPr="0070671D">
        <w:rPr>
          <w:b/>
        </w:rPr>
        <w:t xml:space="preserve">  </w:t>
      </w:r>
      <w:r>
        <w:rPr>
          <w:b/>
        </w:rPr>
        <w:t xml:space="preserve"> </w:t>
      </w:r>
      <w:r w:rsidRPr="0070671D">
        <w:rPr>
          <w:b/>
        </w:rPr>
        <w:t xml:space="preserve">  </w:t>
      </w:r>
      <w:r w:rsidRPr="00472FCF">
        <w:rPr>
          <w:bCs/>
        </w:rPr>
        <w:t xml:space="preserve">Rev. Tom Bartley          </w:t>
      </w:r>
    </w:p>
    <w:p w14:paraId="334821C4" w14:textId="77777777" w:rsidR="00213B56" w:rsidRPr="00E73082" w:rsidRDefault="00213B56" w:rsidP="00213B56">
      <w:pPr>
        <w:widowControl w:val="0"/>
        <w:rPr>
          <w:sz w:val="16"/>
          <w:szCs w:val="16"/>
        </w:rPr>
      </w:pPr>
    </w:p>
    <w:p w14:paraId="714428DA" w14:textId="63FD6E96" w:rsidR="00213B56" w:rsidRPr="0070671D" w:rsidRDefault="00213B56" w:rsidP="00213B56">
      <w:pPr>
        <w:widowControl w:val="0"/>
        <w:rPr>
          <w:b/>
        </w:rPr>
      </w:pPr>
      <w:r w:rsidRPr="0070671D">
        <w:rPr>
          <w:b/>
          <w:bCs/>
        </w:rPr>
        <w:t xml:space="preserve">*Closing Hymn    </w:t>
      </w:r>
      <w:r>
        <w:rPr>
          <w:b/>
          <w:bCs/>
        </w:rPr>
        <w:t xml:space="preserve">          </w:t>
      </w:r>
      <w:r w:rsidRPr="0070671D">
        <w:rPr>
          <w:bCs/>
          <w:i/>
          <w:iCs/>
        </w:rPr>
        <w:t>Blest Be the Tie That Binds</w:t>
      </w:r>
      <w:r w:rsidRPr="0070671D">
        <w:rPr>
          <w:b/>
          <w:i/>
          <w:iCs/>
        </w:rPr>
        <w:t xml:space="preserve">      </w:t>
      </w:r>
      <w:r w:rsidR="00033E61">
        <w:rPr>
          <w:b/>
          <w:i/>
          <w:iCs/>
        </w:rPr>
        <w:t xml:space="preserve">   </w:t>
      </w:r>
      <w:r w:rsidRPr="0070671D">
        <w:rPr>
          <w:b/>
          <w:i/>
          <w:iCs/>
        </w:rPr>
        <w:t xml:space="preserve">         </w:t>
      </w:r>
      <w:r>
        <w:rPr>
          <w:b/>
          <w:i/>
          <w:iCs/>
        </w:rPr>
        <w:t xml:space="preserve">  </w:t>
      </w:r>
      <w:r w:rsidRPr="0070671D">
        <w:rPr>
          <w:bCs/>
        </w:rPr>
        <w:t>#426</w:t>
      </w:r>
      <w:r w:rsidRPr="0070671D">
        <w:rPr>
          <w:b/>
          <w:bCs/>
        </w:rPr>
        <w:t xml:space="preserve">                      </w:t>
      </w:r>
      <w:r>
        <w:rPr>
          <w:b/>
          <w:bCs/>
        </w:rPr>
        <w:t xml:space="preserve">     </w:t>
      </w:r>
    </w:p>
    <w:p w14:paraId="5EE02C6E" w14:textId="77777777" w:rsidR="00213B56" w:rsidRPr="00E73082" w:rsidRDefault="00213B56" w:rsidP="00213B56">
      <w:pPr>
        <w:widowControl w:val="0"/>
        <w:rPr>
          <w:bCs/>
          <w:sz w:val="16"/>
          <w:szCs w:val="16"/>
        </w:rPr>
      </w:pPr>
    </w:p>
    <w:p w14:paraId="59154DE7" w14:textId="6BAE08B7" w:rsidR="00213B56" w:rsidRPr="00DF5687" w:rsidRDefault="00213B56" w:rsidP="00213B56">
      <w:r w:rsidRPr="00486E60">
        <w:rPr>
          <w:b/>
          <w:bCs/>
        </w:rPr>
        <w:t xml:space="preserve">Postlude    </w:t>
      </w:r>
      <w:r w:rsidRPr="00486E60">
        <w:rPr>
          <w:b/>
          <w:bCs/>
        </w:rPr>
        <w:tab/>
      </w:r>
      <w:r w:rsidRPr="00486E60">
        <w:rPr>
          <w:b/>
          <w:bCs/>
        </w:rPr>
        <w:tab/>
      </w:r>
      <w:r w:rsidRPr="00486E60">
        <w:rPr>
          <w:b/>
          <w:bCs/>
        </w:rPr>
        <w:tab/>
        <w:t xml:space="preserve">         </w:t>
      </w:r>
      <w:r w:rsidR="00770629">
        <w:rPr>
          <w:b/>
          <w:bCs/>
        </w:rPr>
        <w:t xml:space="preserve">   </w:t>
      </w:r>
      <w:r w:rsidRPr="00486E60">
        <w:rPr>
          <w:b/>
          <w:bCs/>
        </w:rPr>
        <w:t xml:space="preserve">   </w:t>
      </w:r>
      <w:r w:rsidRPr="00486E60">
        <w:rPr>
          <w:bCs/>
        </w:rPr>
        <w:t>Dr. Christina Romero-Ivanova</w:t>
      </w:r>
      <w:r w:rsidRPr="00511D65">
        <w:t xml:space="preserve">                                                                                                                                                                                     </w:t>
      </w:r>
    </w:p>
    <w:p w14:paraId="59D7D0AB" w14:textId="092C8DE7" w:rsidR="00B7748A" w:rsidRPr="00B7748A" w:rsidRDefault="00B7748A" w:rsidP="00B7748A">
      <w:pPr>
        <w:widowControl w:val="0"/>
        <w:jc w:val="center"/>
        <w:rPr>
          <w:b/>
          <w:bCs/>
          <w:color w:val="333333"/>
          <w:shd w:val="clear" w:color="auto" w:fill="FFFFFF"/>
        </w:rPr>
      </w:pPr>
      <w:r w:rsidRPr="00B7748A">
        <w:rPr>
          <w:b/>
          <w:bCs/>
          <w:color w:val="333333"/>
          <w:shd w:val="clear" w:color="auto" w:fill="FFFFFF"/>
        </w:rPr>
        <w:t>WORLD COMMUNION TODAY, OCTOBER 4</w:t>
      </w:r>
    </w:p>
    <w:p w14:paraId="21F8480F" w14:textId="58C43B39" w:rsidR="00B87354" w:rsidRDefault="002F625D" w:rsidP="002F625D">
      <w:pPr>
        <w:widowControl w:val="0"/>
        <w:rPr>
          <w:color w:val="333333"/>
          <w:sz w:val="16"/>
          <w:szCs w:val="16"/>
          <w:shd w:val="clear" w:color="auto" w:fill="FFFFFF"/>
        </w:rPr>
      </w:pPr>
      <w:r w:rsidRPr="002F625D">
        <w:rPr>
          <w:color w:val="333333"/>
          <w:shd w:val="clear" w:color="auto" w:fill="FFFFFF"/>
        </w:rPr>
        <w:t xml:space="preserve">World Communion Sunday offers </w:t>
      </w:r>
      <w:r w:rsidR="00F54A68">
        <w:rPr>
          <w:color w:val="333333"/>
          <w:shd w:val="clear" w:color="auto" w:fill="FFFFFF"/>
        </w:rPr>
        <w:t xml:space="preserve">us </w:t>
      </w:r>
      <w:r w:rsidRPr="002F625D">
        <w:rPr>
          <w:color w:val="333333"/>
          <w:shd w:val="clear" w:color="auto" w:fill="FFFFFF"/>
        </w:rPr>
        <w:t xml:space="preserve">congregations a </w:t>
      </w:r>
      <w:r w:rsidR="00F54A68">
        <w:rPr>
          <w:color w:val="333333"/>
          <w:shd w:val="clear" w:color="auto" w:fill="FFFFFF"/>
        </w:rPr>
        <w:t xml:space="preserve">special </w:t>
      </w:r>
      <w:r w:rsidRPr="002F625D">
        <w:rPr>
          <w:color w:val="333333"/>
          <w:shd w:val="clear" w:color="auto" w:fill="FFFFFF"/>
        </w:rPr>
        <w:t xml:space="preserve">opportunity to experience Holy Communion in the context of the global community of faith. The first Sunday of October has become a time when Christians in every culture break bread and pour the cup to remember and affirm Christ as the Head of the Church. On </w:t>
      </w:r>
      <w:r w:rsidR="00C93760">
        <w:rPr>
          <w:color w:val="333333"/>
          <w:shd w:val="clear" w:color="auto" w:fill="FFFFFF"/>
        </w:rPr>
        <w:t xml:space="preserve">this </w:t>
      </w:r>
      <w:r w:rsidRPr="002F625D">
        <w:rPr>
          <w:color w:val="333333"/>
          <w:shd w:val="clear" w:color="auto" w:fill="FFFFFF"/>
        </w:rPr>
        <w:t xml:space="preserve">day, </w:t>
      </w:r>
      <w:r w:rsidR="00F54A68">
        <w:rPr>
          <w:color w:val="333333"/>
          <w:shd w:val="clear" w:color="auto" w:fill="FFFFFF"/>
        </w:rPr>
        <w:t>we</w:t>
      </w:r>
      <w:r w:rsidRPr="002F625D">
        <w:rPr>
          <w:color w:val="333333"/>
          <w:shd w:val="clear" w:color="auto" w:fill="FFFFFF"/>
        </w:rPr>
        <w:t xml:space="preserve"> remember that </w:t>
      </w:r>
      <w:r w:rsidR="00F54A68">
        <w:rPr>
          <w:color w:val="333333"/>
          <w:shd w:val="clear" w:color="auto" w:fill="FFFFFF"/>
        </w:rPr>
        <w:t>we</w:t>
      </w:r>
      <w:r w:rsidRPr="002F625D">
        <w:rPr>
          <w:color w:val="333333"/>
          <w:shd w:val="clear" w:color="auto" w:fill="FFFFFF"/>
        </w:rPr>
        <w:t xml:space="preserve"> are part of the whole body of believers. Whether shared in a grand cathedral, a mud hut, outside on a hilltop, in a meetinghouse, </w:t>
      </w:r>
      <w:r w:rsidR="00720F91">
        <w:rPr>
          <w:color w:val="333333"/>
          <w:shd w:val="clear" w:color="auto" w:fill="FFFFFF"/>
        </w:rPr>
        <w:t xml:space="preserve">in our homes, </w:t>
      </w:r>
      <w:r w:rsidRPr="002F625D">
        <w:rPr>
          <w:color w:val="333333"/>
          <w:shd w:val="clear" w:color="auto" w:fill="FFFFFF"/>
        </w:rPr>
        <w:t>or in a storefront</w:t>
      </w:r>
      <w:r w:rsidR="00B7748A">
        <w:rPr>
          <w:color w:val="333333"/>
          <w:shd w:val="clear" w:color="auto" w:fill="FFFFFF"/>
        </w:rPr>
        <w:t>.</w:t>
      </w:r>
    </w:p>
    <w:p w14:paraId="5E71C0CB" w14:textId="77777777" w:rsidR="00B7748A" w:rsidRPr="00B7748A" w:rsidRDefault="00B7748A" w:rsidP="002F625D">
      <w:pPr>
        <w:widowControl w:val="0"/>
        <w:rPr>
          <w:rFonts w:eastAsiaTheme="minorHAnsi"/>
          <w:b/>
          <w:sz w:val="16"/>
          <w:szCs w:val="16"/>
        </w:rPr>
      </w:pPr>
    </w:p>
    <w:p w14:paraId="36F8DFA7" w14:textId="77777777" w:rsidR="00B7748A" w:rsidRDefault="00B7748A" w:rsidP="00B7748A">
      <w:pPr>
        <w:widowControl w:val="0"/>
        <w:jc w:val="center"/>
        <w:rPr>
          <w:b/>
          <w:bCs/>
        </w:rPr>
      </w:pPr>
      <w:r w:rsidRPr="00C8086C">
        <w:rPr>
          <w:b/>
          <w:bCs/>
        </w:rPr>
        <w:t>***</w:t>
      </w:r>
      <w:r>
        <w:rPr>
          <w:b/>
          <w:bCs/>
        </w:rPr>
        <w:t>*******************</w:t>
      </w:r>
    </w:p>
    <w:p w14:paraId="46012497" w14:textId="77777777" w:rsidR="00B7748A" w:rsidRPr="00B7748A" w:rsidRDefault="00B7748A" w:rsidP="00567CBB">
      <w:pPr>
        <w:widowControl w:val="0"/>
        <w:jc w:val="center"/>
        <w:rPr>
          <w:rFonts w:eastAsiaTheme="minorHAnsi"/>
          <w:b/>
          <w:sz w:val="16"/>
          <w:szCs w:val="16"/>
        </w:rPr>
      </w:pPr>
    </w:p>
    <w:p w14:paraId="78B7D9B6" w14:textId="45E03940" w:rsidR="00567CBB" w:rsidRDefault="00567CBB" w:rsidP="00567CBB">
      <w:pPr>
        <w:widowControl w:val="0"/>
        <w:jc w:val="center"/>
        <w:rPr>
          <w:rFonts w:eastAsiaTheme="minorHAnsi"/>
          <w:b/>
        </w:rPr>
      </w:pPr>
      <w:r w:rsidRPr="00927A48">
        <w:rPr>
          <w:rFonts w:eastAsiaTheme="minorHAnsi"/>
          <w:b/>
        </w:rPr>
        <w:t>D</w:t>
      </w:r>
      <w:r w:rsidR="00EC06EB">
        <w:rPr>
          <w:rFonts w:eastAsiaTheme="minorHAnsi"/>
          <w:b/>
        </w:rPr>
        <w:t>AILY SCRIPTURE READINGS FOR THIS WEEK</w:t>
      </w:r>
    </w:p>
    <w:p w14:paraId="6B81C2B7" w14:textId="77777777" w:rsidR="00FD4193" w:rsidRPr="00FD4193" w:rsidRDefault="00FD4193" w:rsidP="00082537">
      <w:pPr>
        <w:rPr>
          <w:sz w:val="16"/>
          <w:szCs w:val="16"/>
        </w:rPr>
      </w:pPr>
    </w:p>
    <w:p w14:paraId="4171F029" w14:textId="77777777" w:rsidR="00134F38" w:rsidRDefault="002E55E8" w:rsidP="002E55E8">
      <w:r w:rsidRPr="002E55E8">
        <w:t xml:space="preserve">Monday, September 28, 2020: Psalm 42; Exodus 18:1-12; Philippians </w:t>
      </w:r>
    </w:p>
    <w:p w14:paraId="68DA1481" w14:textId="4B17212C" w:rsidR="002E55E8" w:rsidRPr="002E55E8" w:rsidRDefault="002E55E8" w:rsidP="00134F38">
      <w:pPr>
        <w:ind w:firstLine="720"/>
      </w:pPr>
      <w:r w:rsidRPr="002E55E8">
        <w:t>1:3-14</w:t>
      </w:r>
      <w:r>
        <w:t xml:space="preserve"> or</w:t>
      </w:r>
      <w:r w:rsidR="0059177E">
        <w:t xml:space="preserve"> </w:t>
      </w:r>
      <w:r w:rsidRPr="002E55E8">
        <w:t>Psalm 28; Judges 14:1-20; Philippians 1:3-14</w:t>
      </w:r>
    </w:p>
    <w:p w14:paraId="37A1DADB" w14:textId="77777777" w:rsidR="00134F38" w:rsidRDefault="002E55E8" w:rsidP="002E55E8">
      <w:r w:rsidRPr="002E55E8">
        <w:t xml:space="preserve">Tuesday, September 29, 2020: Psalm 42; Exodus 18:13-27; </w:t>
      </w:r>
    </w:p>
    <w:p w14:paraId="2880B719" w14:textId="77777777" w:rsidR="00134F38" w:rsidRDefault="002E55E8" w:rsidP="00134F38">
      <w:pPr>
        <w:ind w:firstLine="720"/>
      </w:pPr>
      <w:r w:rsidRPr="002E55E8">
        <w:t>Philippians 1:15-21</w:t>
      </w:r>
      <w:r>
        <w:t xml:space="preserve"> or </w:t>
      </w:r>
      <w:r w:rsidRPr="002E55E8">
        <w:t xml:space="preserve">Psalm 28; Judges 16:1-22; Philippians </w:t>
      </w:r>
    </w:p>
    <w:p w14:paraId="11518C2E" w14:textId="6CFCF9EB" w:rsidR="002E55E8" w:rsidRPr="002E55E8" w:rsidRDefault="002E55E8" w:rsidP="00134F38">
      <w:pPr>
        <w:ind w:left="720"/>
      </w:pPr>
      <w:r w:rsidRPr="002E55E8">
        <w:t>1:15-21</w:t>
      </w:r>
    </w:p>
    <w:p w14:paraId="75605627" w14:textId="77777777" w:rsidR="00134F38" w:rsidRDefault="002E55E8" w:rsidP="002E55E8">
      <w:r w:rsidRPr="002E55E8">
        <w:t xml:space="preserve">Wednesday, September 30, 2020: Psalm 42; Exodus 19:9b-25; </w:t>
      </w:r>
    </w:p>
    <w:p w14:paraId="007B8919" w14:textId="0BD61C11" w:rsidR="002E55E8" w:rsidRPr="002E55E8" w:rsidRDefault="002E55E8" w:rsidP="00134F38">
      <w:pPr>
        <w:ind w:firstLine="720"/>
      </w:pPr>
      <w:r w:rsidRPr="002E55E8">
        <w:t>Matthew 9:2-8</w:t>
      </w:r>
      <w:r>
        <w:t xml:space="preserve"> or </w:t>
      </w:r>
      <w:r w:rsidRPr="002E55E8">
        <w:t>Psalm 28; Judges 16:23-31; Matthew 9:2-8</w:t>
      </w:r>
    </w:p>
    <w:p w14:paraId="638E0315" w14:textId="77777777" w:rsidR="00134F38" w:rsidRDefault="002E55E8" w:rsidP="002E55E8">
      <w:bookmarkStart w:id="5" w:name="id162"/>
      <w:bookmarkEnd w:id="5"/>
      <w:r w:rsidRPr="002E55E8">
        <w:t xml:space="preserve">Thursday, October 1, 2020: Psalm 19; Exodus 23:1-9; Colossians </w:t>
      </w:r>
    </w:p>
    <w:p w14:paraId="23C75633" w14:textId="77777777" w:rsidR="00134F38" w:rsidRDefault="002E55E8" w:rsidP="00134F38">
      <w:pPr>
        <w:ind w:firstLine="720"/>
      </w:pPr>
      <w:r w:rsidRPr="002E55E8">
        <w:t>2:16-23</w:t>
      </w:r>
      <w:r>
        <w:t xml:space="preserve"> or </w:t>
      </w:r>
      <w:r w:rsidRPr="002E55E8">
        <w:t xml:space="preserve">Psalm 80:7-15; Jeremiah 2:14-22; </w:t>
      </w:r>
    </w:p>
    <w:p w14:paraId="1E472308" w14:textId="62459DE5" w:rsidR="002E55E8" w:rsidRPr="002E55E8" w:rsidRDefault="002E55E8" w:rsidP="00134F38">
      <w:pPr>
        <w:ind w:firstLine="720"/>
      </w:pPr>
      <w:r w:rsidRPr="002E55E8">
        <w:t>Colossians 2:16-23</w:t>
      </w:r>
    </w:p>
    <w:p w14:paraId="660AED4C" w14:textId="77777777" w:rsidR="00134F38" w:rsidRDefault="002E55E8" w:rsidP="002E55E8">
      <w:r w:rsidRPr="002E55E8">
        <w:t xml:space="preserve">Friday, October 2, 2020: Psalm 19; Exodus 23:14-19; Philippians </w:t>
      </w:r>
    </w:p>
    <w:p w14:paraId="767A9143" w14:textId="77777777" w:rsidR="00134F38" w:rsidRDefault="002E55E8" w:rsidP="00134F38">
      <w:pPr>
        <w:ind w:firstLine="720"/>
      </w:pPr>
      <w:r w:rsidRPr="002E55E8">
        <w:t>2:14-18; 3:1-4a</w:t>
      </w:r>
      <w:r>
        <w:t xml:space="preserve"> or </w:t>
      </w:r>
      <w:r w:rsidRPr="002E55E8">
        <w:t xml:space="preserve">Psalm 80:7-15; Jeremiah 2:23-37; </w:t>
      </w:r>
    </w:p>
    <w:p w14:paraId="2A179E0F" w14:textId="5723B55E" w:rsidR="002E55E8" w:rsidRPr="002E55E8" w:rsidRDefault="002E55E8" w:rsidP="00134F38">
      <w:pPr>
        <w:ind w:left="720"/>
      </w:pPr>
      <w:r w:rsidRPr="002E55E8">
        <w:t>Philippians 2:14-18; 3:1-4a</w:t>
      </w:r>
    </w:p>
    <w:p w14:paraId="4B5180A9" w14:textId="77777777" w:rsidR="00134F38" w:rsidRDefault="002E55E8" w:rsidP="00134F38">
      <w:r w:rsidRPr="002E55E8">
        <w:t>Saturday, October 3, 2020: Psalm 19; Exodus 23:10-13; John 7:40-52</w:t>
      </w:r>
      <w:r>
        <w:t xml:space="preserve"> </w:t>
      </w:r>
    </w:p>
    <w:p w14:paraId="6717749C" w14:textId="10C1C31E" w:rsidR="002E55E8" w:rsidRPr="002E55E8" w:rsidRDefault="002E55E8" w:rsidP="00134F38">
      <w:pPr>
        <w:ind w:firstLine="720"/>
      </w:pPr>
      <w:r>
        <w:t>or</w:t>
      </w:r>
      <w:r w:rsidRPr="002E55E8">
        <w:t> Psalm 80:7-15; Jeremiah 6:1-10; John 7:40-52</w:t>
      </w:r>
    </w:p>
    <w:p w14:paraId="09E16DFD" w14:textId="7854948F" w:rsidR="002E55E8" w:rsidRPr="002E55E8" w:rsidRDefault="002E55E8" w:rsidP="002E55E8">
      <w:r w:rsidRPr="002E55E8">
        <w:t>Sunday, October 4, 2020: Proper 22 (27)</w:t>
      </w:r>
    </w:p>
    <w:p w14:paraId="514B5CCA" w14:textId="433A0716" w:rsidR="002E5FCB" w:rsidRPr="002E55E8" w:rsidRDefault="002E5FCB" w:rsidP="002E55E8"/>
    <w:p w14:paraId="242EBAF3" w14:textId="1E793959" w:rsidR="003969B2" w:rsidRPr="0011275F" w:rsidRDefault="001C236A" w:rsidP="00994719">
      <w:pPr>
        <w:widowControl w:val="0"/>
        <w:rPr>
          <w:b/>
          <w:bCs/>
          <w:sz w:val="16"/>
          <w:szCs w:val="16"/>
        </w:rPr>
      </w:pPr>
      <w:r>
        <w:rPr>
          <w:b/>
          <w:bCs/>
        </w:rPr>
        <w:t xml:space="preserve">         </w:t>
      </w:r>
      <w:r>
        <w:rPr>
          <w:b/>
          <w:bCs/>
        </w:rPr>
        <w:t xml:space="preserve">                      </w:t>
      </w:r>
      <w:r>
        <w:rPr>
          <w:b/>
          <w:bCs/>
        </w:rPr>
        <w:t xml:space="preserve">    </w:t>
      </w:r>
      <w:r w:rsidRPr="00C8086C">
        <w:rPr>
          <w:b/>
          <w:bCs/>
        </w:rPr>
        <w:t>***</w:t>
      </w:r>
      <w:r>
        <w:rPr>
          <w:b/>
          <w:bCs/>
        </w:rPr>
        <w:t>*******************</w:t>
      </w:r>
    </w:p>
    <w:p w14:paraId="122CE18E" w14:textId="77777777" w:rsidR="00994719" w:rsidRDefault="00430DCE" w:rsidP="0009277C">
      <w:pPr>
        <w:pStyle w:val="NoSpacing"/>
        <w:jc w:val="center"/>
        <w:rPr>
          <w:rFonts w:ascii="Times New Roman" w:hAnsi="Times New Roman" w:cs="Times New Roman"/>
          <w:i/>
          <w:iCs/>
          <w:color w:val="333333"/>
          <w:sz w:val="24"/>
          <w:szCs w:val="24"/>
          <w:shd w:val="clear" w:color="auto" w:fill="FFFFFF"/>
        </w:rPr>
      </w:pPr>
      <w:r w:rsidRPr="00430DCE">
        <w:rPr>
          <w:rFonts w:ascii="Times New Roman" w:hAnsi="Times New Roman" w:cs="Times New Roman"/>
          <w:i/>
          <w:iCs/>
          <w:color w:val="333333"/>
          <w:sz w:val="24"/>
          <w:szCs w:val="24"/>
          <w:shd w:val="clear" w:color="auto" w:fill="FFFFFF"/>
        </w:rPr>
        <w:t xml:space="preserve">Keep your face to the sunshine </w:t>
      </w:r>
    </w:p>
    <w:p w14:paraId="611F6100" w14:textId="41451469" w:rsidR="00430DCE" w:rsidRDefault="00430DCE" w:rsidP="0009277C">
      <w:pPr>
        <w:pStyle w:val="NoSpacing"/>
        <w:jc w:val="center"/>
        <w:rPr>
          <w:rFonts w:ascii="Times New Roman" w:hAnsi="Times New Roman" w:cs="Times New Roman"/>
          <w:i/>
          <w:iCs/>
          <w:color w:val="333333"/>
          <w:sz w:val="16"/>
          <w:szCs w:val="16"/>
          <w:shd w:val="clear" w:color="auto" w:fill="FFFFFF"/>
        </w:rPr>
      </w:pPr>
      <w:r w:rsidRPr="00430DCE">
        <w:rPr>
          <w:rFonts w:ascii="Times New Roman" w:hAnsi="Times New Roman" w:cs="Times New Roman"/>
          <w:i/>
          <w:iCs/>
          <w:color w:val="333333"/>
          <w:sz w:val="24"/>
          <w:szCs w:val="24"/>
          <w:shd w:val="clear" w:color="auto" w:fill="FFFFFF"/>
        </w:rPr>
        <w:t>and you cannot see a shadow.</w:t>
      </w:r>
    </w:p>
    <w:p w14:paraId="72933E79" w14:textId="77777777" w:rsidR="0011275F" w:rsidRPr="0011275F" w:rsidRDefault="0011275F" w:rsidP="0009277C">
      <w:pPr>
        <w:pStyle w:val="NoSpacing"/>
        <w:jc w:val="center"/>
        <w:rPr>
          <w:rFonts w:ascii="Times New Roman" w:hAnsi="Times New Roman" w:cs="Times New Roman"/>
          <w:i/>
          <w:iCs/>
          <w:color w:val="333333"/>
          <w:sz w:val="16"/>
          <w:szCs w:val="16"/>
          <w:shd w:val="clear" w:color="auto" w:fill="FFFFFF"/>
        </w:rPr>
      </w:pPr>
    </w:p>
    <w:p w14:paraId="76177C59" w14:textId="0EFFFE52" w:rsidR="003969B2" w:rsidRPr="0011275F" w:rsidRDefault="0011275F" w:rsidP="0011275F">
      <w:pPr>
        <w:pStyle w:val="NoSpacing"/>
        <w:jc w:val="right"/>
        <w:rPr>
          <w:rFonts w:ascii="Times New Roman" w:hAnsi="Times New Roman" w:cs="Times New Roman"/>
          <w:b/>
          <w:bCs/>
          <w:sz w:val="24"/>
          <w:szCs w:val="24"/>
        </w:rPr>
      </w:pPr>
      <w:r w:rsidRPr="0011275F">
        <w:rPr>
          <w:rFonts w:ascii="Times New Roman" w:hAnsi="Times New Roman" w:cs="Times New Roman"/>
          <w:color w:val="333333"/>
          <w:sz w:val="24"/>
          <w:szCs w:val="24"/>
          <w:shd w:val="clear" w:color="auto" w:fill="FFFFFF"/>
        </w:rPr>
        <w:t>—</w:t>
      </w:r>
      <w:r w:rsidR="00430DCE" w:rsidRPr="0011275F">
        <w:rPr>
          <w:rFonts w:ascii="Times New Roman" w:hAnsi="Times New Roman" w:cs="Times New Roman"/>
          <w:color w:val="333333"/>
          <w:sz w:val="24"/>
          <w:szCs w:val="24"/>
          <w:shd w:val="clear" w:color="auto" w:fill="FFFFFF"/>
        </w:rPr>
        <w:t>Helen Keller</w:t>
      </w:r>
      <w:r w:rsidR="00430DCE" w:rsidRPr="0011275F">
        <w:rPr>
          <w:rFonts w:ascii="Times New Roman" w:hAnsi="Times New Roman" w:cs="Times New Roman"/>
          <w:color w:val="333333"/>
          <w:sz w:val="24"/>
          <w:szCs w:val="24"/>
        </w:rPr>
        <w:br/>
      </w:r>
    </w:p>
    <w:p w14:paraId="6F89F27B" w14:textId="1A283E84" w:rsidR="003969B2" w:rsidRPr="00430DCE" w:rsidRDefault="003969B2" w:rsidP="0009277C">
      <w:pPr>
        <w:pStyle w:val="NoSpacing"/>
        <w:jc w:val="center"/>
        <w:rPr>
          <w:rFonts w:ascii="Times New Roman" w:hAnsi="Times New Roman" w:cs="Times New Roman"/>
          <w:b/>
          <w:bCs/>
          <w:i/>
          <w:iCs/>
          <w:sz w:val="24"/>
          <w:szCs w:val="24"/>
        </w:rPr>
      </w:pPr>
    </w:p>
    <w:p w14:paraId="14F2FBBD" w14:textId="48B03476" w:rsidR="003969B2" w:rsidRPr="00430DCE" w:rsidRDefault="003969B2" w:rsidP="0009277C">
      <w:pPr>
        <w:pStyle w:val="NoSpacing"/>
        <w:jc w:val="center"/>
        <w:rPr>
          <w:rFonts w:ascii="Times New Roman" w:hAnsi="Times New Roman" w:cs="Times New Roman"/>
          <w:b/>
          <w:bCs/>
          <w:i/>
          <w:iCs/>
          <w:sz w:val="24"/>
          <w:szCs w:val="24"/>
        </w:rPr>
      </w:pPr>
    </w:p>
    <w:p w14:paraId="2AD9728D" w14:textId="730C6356" w:rsidR="003969B2" w:rsidRDefault="003969B2" w:rsidP="0009277C">
      <w:pPr>
        <w:pStyle w:val="NoSpacing"/>
        <w:jc w:val="center"/>
        <w:rPr>
          <w:rFonts w:ascii="Times New Roman" w:hAnsi="Times New Roman" w:cs="Times New Roman"/>
          <w:b/>
          <w:bCs/>
          <w:sz w:val="24"/>
          <w:szCs w:val="24"/>
        </w:rPr>
      </w:pPr>
    </w:p>
    <w:p w14:paraId="3D4BCB76" w14:textId="1FC93307" w:rsidR="003969B2" w:rsidRDefault="003969B2" w:rsidP="0009277C">
      <w:pPr>
        <w:pStyle w:val="NoSpacing"/>
        <w:jc w:val="center"/>
        <w:rPr>
          <w:rFonts w:ascii="Times New Roman" w:hAnsi="Times New Roman" w:cs="Times New Roman"/>
          <w:b/>
          <w:bCs/>
          <w:sz w:val="24"/>
          <w:szCs w:val="24"/>
        </w:rPr>
      </w:pPr>
    </w:p>
    <w:p w14:paraId="684EB778" w14:textId="1B9A4844" w:rsidR="00D60071" w:rsidRPr="0009277C"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EC06EB">
        <w:rPr>
          <w:rFonts w:ascii="Times New Roman" w:hAnsi="Times New Roman" w:cs="Times New Roman"/>
          <w:b/>
          <w:bCs/>
          <w:sz w:val="24"/>
          <w:szCs w:val="24"/>
        </w:rPr>
        <w:t>ELCOME TO NEW BETHEL BAPTIST CHURCH</w:t>
      </w:r>
    </w:p>
    <w:p w14:paraId="183E7CD0" w14:textId="4C529495"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2C07AB4B" w:rsidR="00D60071" w:rsidRPr="0009277C" w:rsidRDefault="00994719" w:rsidP="0009277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World Communion </w:t>
      </w:r>
      <w:r w:rsidR="00EE653A" w:rsidRPr="0009277C">
        <w:rPr>
          <w:rFonts w:ascii="Times New Roman" w:hAnsi="Times New Roman" w:cs="Times New Roman"/>
          <w:b/>
          <w:bCs/>
          <w:sz w:val="24"/>
          <w:szCs w:val="24"/>
        </w:rPr>
        <w:t xml:space="preserve">Sunday, </w:t>
      </w:r>
      <w:r w:rsidR="003969B2">
        <w:rPr>
          <w:rFonts w:ascii="Times New Roman" w:hAnsi="Times New Roman" w:cs="Times New Roman"/>
          <w:b/>
          <w:bCs/>
          <w:sz w:val="24"/>
          <w:szCs w:val="24"/>
        </w:rPr>
        <w:t>October</w:t>
      </w:r>
      <w:r w:rsidR="00E901AD">
        <w:rPr>
          <w:rFonts w:ascii="Times New Roman" w:hAnsi="Times New Roman" w:cs="Times New Roman"/>
          <w:b/>
          <w:bCs/>
          <w:sz w:val="24"/>
          <w:szCs w:val="24"/>
        </w:rPr>
        <w:t xml:space="preserve"> </w:t>
      </w:r>
      <w:r w:rsidR="002A7F26">
        <w:rPr>
          <w:rFonts w:ascii="Times New Roman" w:hAnsi="Times New Roman" w:cs="Times New Roman"/>
          <w:b/>
          <w:bCs/>
          <w:sz w:val="24"/>
          <w:szCs w:val="24"/>
        </w:rPr>
        <w:t>4</w:t>
      </w:r>
      <w:r w:rsidR="00EE653A"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2020</w:t>
      </w:r>
    </w:p>
    <w:p w14:paraId="7BC6912C" w14:textId="20F14AB9" w:rsidR="00D60071" w:rsidRDefault="00D60071" w:rsidP="00D60071">
      <w:pPr>
        <w:pStyle w:val="NoSpacing"/>
        <w:widowControl w:val="0"/>
        <w:rPr>
          <w:rFonts w:ascii="Times New Roman" w:hAnsi="Times New Roman"/>
          <w:b/>
          <w:sz w:val="24"/>
          <w:szCs w:val="24"/>
        </w:rPr>
      </w:pPr>
    </w:p>
    <w:p w14:paraId="3D55C237" w14:textId="77777777" w:rsidR="006F51BB" w:rsidRDefault="006F51BB" w:rsidP="00D60071">
      <w:pPr>
        <w:pStyle w:val="NoSpacing"/>
        <w:widowControl w:val="0"/>
        <w:rPr>
          <w:rFonts w:ascii="Times New Roman" w:hAnsi="Times New Roman"/>
          <w:b/>
          <w:sz w:val="24"/>
          <w:szCs w:val="24"/>
        </w:rPr>
      </w:pPr>
    </w:p>
    <w:p w14:paraId="3C6881E3" w14:textId="552C9274" w:rsidR="00D60071" w:rsidRDefault="00132A86" w:rsidP="00D60071">
      <w:pPr>
        <w:pStyle w:val="NoSpacing"/>
        <w:widowControl w:val="0"/>
        <w:rPr>
          <w:rFonts w:ascii="Times New Roman" w:hAnsi="Times New Roman"/>
          <w:sz w:val="16"/>
          <w:szCs w:val="24"/>
        </w:rPr>
      </w:pPr>
      <w:r w:rsidRPr="002E36E0">
        <w:rPr>
          <w:noProof/>
          <w:sz w:val="16"/>
          <w:szCs w:val="16"/>
        </w:rPr>
        <w:drawing>
          <wp:anchor distT="0" distB="0" distL="114300" distR="114300" simplePos="0" relativeHeight="251651072" behindDoc="0" locked="0" layoutInCell="1" allowOverlap="1" wp14:anchorId="3CA0FBE1" wp14:editId="34B395A2">
            <wp:simplePos x="0" y="0"/>
            <wp:positionH relativeFrom="margin">
              <wp:posOffset>276225</wp:posOffset>
            </wp:positionH>
            <wp:positionV relativeFrom="margin">
              <wp:posOffset>883285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071" w:rsidRPr="003127D7">
        <w:rPr>
          <w:rFonts w:ascii="Times New Roman" w:hAnsi="Times New Roman"/>
          <w:b/>
          <w:sz w:val="24"/>
          <w:szCs w:val="24"/>
        </w:rPr>
        <w:t>G</w:t>
      </w:r>
      <w:r w:rsidR="00762AA3">
        <w:rPr>
          <w:rFonts w:ascii="Times New Roman" w:hAnsi="Times New Roman"/>
          <w:b/>
          <w:sz w:val="24"/>
          <w:szCs w:val="24"/>
        </w:rPr>
        <w:t>UEST AND MEMBERS:</w:t>
      </w:r>
      <w:r w:rsidR="00D60071" w:rsidRPr="00626449">
        <w:rPr>
          <w:rFonts w:ascii="Times New Roman" w:hAnsi="Times New Roman"/>
          <w:sz w:val="24"/>
          <w:szCs w:val="24"/>
        </w:rPr>
        <w:t xml:space="preserve"> If you have questions or would like more information about New Bethel, please feel</w:t>
      </w:r>
      <w:r w:rsidR="00D60071">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03F3B58E" w14:textId="77777777" w:rsidR="00EC06EB" w:rsidRDefault="00EC06EB" w:rsidP="00D60071">
      <w:pPr>
        <w:widowControl w:val="0"/>
        <w:rPr>
          <w:b/>
          <w:bCs/>
        </w:rPr>
      </w:pPr>
    </w:p>
    <w:p w14:paraId="31133D8C" w14:textId="4099EB6F"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1A041090"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A26C78F"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77777777"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5F79381D"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r>
        <w:t>L</w:t>
      </w:r>
      <w:r w:rsidR="00B741D9">
        <w:t xml:space="preserve">ive-stream </w:t>
      </w:r>
      <w:r>
        <w:t>O</w:t>
      </w:r>
      <w:r w:rsidR="00B741D9">
        <w:t xml:space="preserve">nly  </w:t>
      </w:r>
    </w:p>
    <w:p w14:paraId="12575BE4" w14:textId="0DFE2AC2"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43BCA7D" w:rsidR="00D60071" w:rsidRDefault="00D60071" w:rsidP="00D60071">
      <w:pPr>
        <w:widowControl w:val="0"/>
        <w:jc w:val="center"/>
        <w:rPr>
          <w:b/>
          <w:bCs/>
        </w:rPr>
      </w:pPr>
      <w:r w:rsidRPr="162300CB">
        <w:rPr>
          <w:b/>
          <w:bCs/>
        </w:rPr>
        <w:t>******</w:t>
      </w:r>
    </w:p>
    <w:p w14:paraId="47A6592E" w14:textId="07529CF1" w:rsidR="00D60071" w:rsidRPr="0012135A" w:rsidRDefault="00D60071" w:rsidP="00D60071">
      <w:pPr>
        <w:widowControl w:val="0"/>
        <w:rPr>
          <w:sz w:val="18"/>
          <w:szCs w:val="18"/>
        </w:rPr>
      </w:pPr>
    </w:p>
    <w:p w14:paraId="0B05ABB2" w14:textId="04AD8D26" w:rsidR="003D14DF" w:rsidRPr="00B229EE" w:rsidRDefault="003D14DF" w:rsidP="003D14DF">
      <w:pPr>
        <w:widowControl w:val="0"/>
        <w:jc w:val="center"/>
        <w:rPr>
          <w:b/>
          <w:bCs/>
        </w:rPr>
      </w:pPr>
      <w:r>
        <w:rPr>
          <w:b/>
          <w:bCs/>
        </w:rPr>
        <w:t>C</w:t>
      </w:r>
      <w:r w:rsidR="00562CF6">
        <w:rPr>
          <w:b/>
          <w:bCs/>
        </w:rPr>
        <w:t>ONTACT INFORMATION</w:t>
      </w:r>
    </w:p>
    <w:p w14:paraId="739877A5" w14:textId="6494CFD6"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password: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488DC610" w:rsidR="003D14DF" w:rsidRDefault="003D14DF" w:rsidP="003D14DF">
      <w:pPr>
        <w:widowControl w:val="0"/>
      </w:pPr>
      <w:r>
        <w:tab/>
      </w:r>
      <w:r>
        <w:tab/>
      </w:r>
      <w:r>
        <w:tab/>
      </w:r>
      <w:r>
        <w:tab/>
        <w:t xml:space="preserve">    </w:t>
      </w:r>
      <w:r>
        <w:tab/>
      </w:r>
      <w:r w:rsidR="00F92CF6">
        <w:t xml:space="preserve">         </w:t>
      </w:r>
      <w:r>
        <w:t>Church Wanamaker</w:t>
      </w:r>
    </w:p>
    <w:p w14:paraId="67A4FA9F" w14:textId="47AB01FF" w:rsidR="003D14DF" w:rsidRPr="00F52E1E" w:rsidRDefault="00F92CF6" w:rsidP="003D14DF">
      <w:pPr>
        <w:widowControl w:val="0"/>
        <w:ind w:left="2160"/>
        <w:rPr>
          <w:sz w:val="32"/>
          <w:szCs w:val="32"/>
        </w:rPr>
      </w:pPr>
      <w:r>
        <w:rPr>
          <w:noProof/>
        </w:rPr>
        <w:drawing>
          <wp:anchor distT="0" distB="0" distL="114300" distR="114300" simplePos="0" relativeHeight="251654144" behindDoc="1" locked="0" layoutInCell="1" allowOverlap="1" wp14:anchorId="10A0D882" wp14:editId="23BCDCFD">
            <wp:simplePos x="0" y="0"/>
            <wp:positionH relativeFrom="margin">
              <wp:posOffset>1901825</wp:posOffset>
            </wp:positionH>
            <wp:positionV relativeFrom="margin">
              <wp:posOffset>5933440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Pr="00DF43DB" w:rsidRDefault="003D14DF" w:rsidP="003D14DF">
      <w:pPr>
        <w:widowControl w:val="0"/>
        <w:rPr>
          <w:sz w:val="16"/>
          <w:szCs w:val="16"/>
        </w:rPr>
      </w:pPr>
    </w:p>
    <w:p w14:paraId="6FF0BDDB" w14:textId="7AF153B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7B017042"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149E637E" w14:textId="0B284298" w:rsidR="0007367A" w:rsidRDefault="0007367A" w:rsidP="003D14DF">
      <w:pPr>
        <w:widowControl w:val="0"/>
        <w:rPr>
          <w:szCs w:val="26"/>
        </w:rPr>
      </w:pPr>
    </w:p>
    <w:p w14:paraId="228F7AD8" w14:textId="7568633B" w:rsidR="00D500B3" w:rsidRDefault="00D500B3" w:rsidP="003D14DF">
      <w:pPr>
        <w:widowControl w:val="0"/>
        <w:rPr>
          <w:szCs w:val="26"/>
        </w:rPr>
      </w:pPr>
    </w:p>
    <w:p w14:paraId="40B3BDD1" w14:textId="4A85C208" w:rsidR="00D500B3" w:rsidRDefault="00D500B3" w:rsidP="003D14DF">
      <w:pPr>
        <w:widowControl w:val="0"/>
        <w:rPr>
          <w:szCs w:val="26"/>
        </w:rPr>
      </w:pPr>
    </w:p>
    <w:p w14:paraId="6849994A" w14:textId="5FD2527F" w:rsidR="00121525" w:rsidRDefault="00121525" w:rsidP="003D14DF">
      <w:pPr>
        <w:widowControl w:val="0"/>
        <w:rPr>
          <w:szCs w:val="26"/>
        </w:rPr>
      </w:pPr>
      <w:r>
        <w:rPr>
          <w:noProof/>
        </w:rPr>
        <w:drawing>
          <wp:inline distT="0" distB="0" distL="0" distR="0" wp14:anchorId="556E2114" wp14:editId="71F9B53F">
            <wp:extent cx="4286250" cy="4286250"/>
            <wp:effectExtent l="0" t="0" r="0" b="0"/>
            <wp:docPr id="2" name="Picture 2" descr="DailyDevo | Mark 2:23-28 | We often think that achieving a high morality  and following laws strictly are the way to … | Worlds of fun, Daily  devotional, Compa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lyDevo | Mark 2:23-28 | We often think that achieving a high morality  and following laws strictly are the way to … | Worlds of fun, Daily  devotional, Compas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14:paraId="7C397FDC" w14:textId="3933A718" w:rsidR="009A7787" w:rsidRDefault="009A7787" w:rsidP="003D14DF">
      <w:pPr>
        <w:widowControl w:val="0"/>
        <w:rPr>
          <w:szCs w:val="26"/>
        </w:rPr>
      </w:pPr>
    </w:p>
    <w:p w14:paraId="2E15B1F4" w14:textId="77777777" w:rsidR="00AD1B2E" w:rsidRDefault="00AD1B2E" w:rsidP="00372027">
      <w:pPr>
        <w:shd w:val="clear" w:color="auto" w:fill="FFFFFF"/>
        <w:jc w:val="center"/>
        <w:rPr>
          <w:b/>
          <w:bCs/>
          <w:color w:val="333333"/>
        </w:rPr>
      </w:pPr>
    </w:p>
    <w:p w14:paraId="0FA9C7B8" w14:textId="4B088232" w:rsidR="00AD1B2E" w:rsidRPr="00404049" w:rsidRDefault="00DB1066" w:rsidP="00372027">
      <w:pPr>
        <w:shd w:val="clear" w:color="auto" w:fill="FFFFFF"/>
        <w:jc w:val="center"/>
        <w:rPr>
          <w:i/>
          <w:iCs/>
          <w:color w:val="333333"/>
        </w:rPr>
      </w:pPr>
      <w:r w:rsidRPr="00404049">
        <w:rPr>
          <w:i/>
          <w:iCs/>
          <w:color w:val="333333"/>
        </w:rPr>
        <w:t>Rest is a weapon given to us by God.</w:t>
      </w:r>
    </w:p>
    <w:p w14:paraId="44983C3E" w14:textId="77777777" w:rsidR="005A7B7B" w:rsidRPr="00404049" w:rsidRDefault="00DB1066" w:rsidP="00372027">
      <w:pPr>
        <w:shd w:val="clear" w:color="auto" w:fill="FFFFFF"/>
        <w:jc w:val="center"/>
        <w:rPr>
          <w:i/>
          <w:iCs/>
          <w:color w:val="333333"/>
        </w:rPr>
      </w:pPr>
      <w:r w:rsidRPr="00404049">
        <w:rPr>
          <w:i/>
          <w:iCs/>
          <w:color w:val="333333"/>
        </w:rPr>
        <w:t>The enemy hates it</w:t>
      </w:r>
      <w:r w:rsidR="00714A07" w:rsidRPr="00404049">
        <w:rPr>
          <w:i/>
          <w:iCs/>
          <w:color w:val="333333"/>
        </w:rPr>
        <w:t xml:space="preserve"> because he</w:t>
      </w:r>
    </w:p>
    <w:p w14:paraId="20779C6C" w14:textId="7215ACEF" w:rsidR="00DB1066" w:rsidRPr="00404049" w:rsidRDefault="00714A07" w:rsidP="00372027">
      <w:pPr>
        <w:shd w:val="clear" w:color="auto" w:fill="FFFFFF"/>
        <w:jc w:val="center"/>
        <w:rPr>
          <w:i/>
          <w:iCs/>
          <w:color w:val="333333"/>
        </w:rPr>
      </w:pPr>
      <w:r w:rsidRPr="00404049">
        <w:rPr>
          <w:i/>
          <w:iCs/>
          <w:color w:val="333333"/>
        </w:rPr>
        <w:t xml:space="preserve"> wants you stressed and occupied. </w:t>
      </w:r>
    </w:p>
    <w:p w14:paraId="5ECC5D51" w14:textId="6124D95F" w:rsidR="00714A07" w:rsidRPr="00404049" w:rsidRDefault="00714A07" w:rsidP="00372027">
      <w:pPr>
        <w:shd w:val="clear" w:color="auto" w:fill="FFFFFF"/>
        <w:jc w:val="center"/>
        <w:rPr>
          <w:i/>
          <w:iCs/>
          <w:color w:val="333333"/>
          <w:sz w:val="16"/>
          <w:szCs w:val="16"/>
        </w:rPr>
      </w:pPr>
    </w:p>
    <w:p w14:paraId="5DB3EF65" w14:textId="7094BFDF" w:rsidR="00714A07" w:rsidRPr="00404049" w:rsidRDefault="00714A07" w:rsidP="00714A07">
      <w:pPr>
        <w:shd w:val="clear" w:color="auto" w:fill="FFFFFF"/>
        <w:jc w:val="right"/>
        <w:rPr>
          <w:i/>
          <w:iCs/>
          <w:color w:val="333333"/>
        </w:rPr>
      </w:pPr>
      <w:r w:rsidRPr="00404049">
        <w:rPr>
          <w:i/>
          <w:iCs/>
          <w:color w:val="333333"/>
        </w:rPr>
        <w:t xml:space="preserve">—Author Unknown </w:t>
      </w:r>
    </w:p>
    <w:p w14:paraId="0F627375" w14:textId="017D43E9" w:rsidR="00AD1B2E" w:rsidRDefault="00AD1B2E" w:rsidP="00372027">
      <w:pPr>
        <w:shd w:val="clear" w:color="auto" w:fill="FFFFFF"/>
        <w:jc w:val="center"/>
        <w:rPr>
          <w:color w:val="333333"/>
        </w:rPr>
      </w:pPr>
    </w:p>
    <w:p w14:paraId="3DA2F412" w14:textId="2F7A39BF" w:rsidR="003C5FE5" w:rsidRDefault="003C5FE5" w:rsidP="00372027">
      <w:pPr>
        <w:shd w:val="clear" w:color="auto" w:fill="FFFFFF"/>
        <w:jc w:val="center"/>
        <w:rPr>
          <w:color w:val="333333"/>
        </w:rPr>
      </w:pPr>
    </w:p>
    <w:p w14:paraId="7F062634" w14:textId="77777777" w:rsidR="003C5FE5" w:rsidRPr="00404049" w:rsidRDefault="003C5FE5" w:rsidP="00372027">
      <w:pPr>
        <w:shd w:val="clear" w:color="auto" w:fill="FFFFFF"/>
        <w:jc w:val="center"/>
        <w:rPr>
          <w:color w:val="333333"/>
        </w:rPr>
      </w:pPr>
    </w:p>
    <w:p w14:paraId="11754A0E" w14:textId="36D71E82" w:rsidR="00400C3B" w:rsidRDefault="006D48D2" w:rsidP="00400C3B">
      <w:pPr>
        <w:jc w:val="center"/>
        <w:rPr>
          <w:b/>
          <w:bCs/>
        </w:rPr>
      </w:pPr>
      <w:r w:rsidRPr="00EF0E43">
        <w:rPr>
          <w:noProof/>
          <w:sz w:val="16"/>
          <w:szCs w:val="16"/>
        </w:rPr>
        <w:lastRenderedPageBreak/>
        <w:drawing>
          <wp:anchor distT="0" distB="0" distL="114300" distR="114300" simplePos="0" relativeHeight="251666432" behindDoc="1" locked="0" layoutInCell="1" allowOverlap="1" wp14:anchorId="1E1B5603" wp14:editId="78D77410">
            <wp:simplePos x="0" y="0"/>
            <wp:positionH relativeFrom="column">
              <wp:posOffset>3467100</wp:posOffset>
            </wp:positionH>
            <wp:positionV relativeFrom="paragraph">
              <wp:posOffset>0</wp:posOffset>
            </wp:positionV>
            <wp:extent cx="735965" cy="685800"/>
            <wp:effectExtent l="0" t="0" r="6985" b="0"/>
            <wp:wrapTight wrapText="bothSides">
              <wp:wrapPolygon edited="1">
                <wp:start x="1716" y="1067"/>
                <wp:lineTo x="7418" y="11423"/>
                <wp:lineTo x="19024" y="18355"/>
                <wp:lineTo x="20884" y="2268"/>
                <wp:lineTo x="1716" y="1067"/>
              </wp:wrapPolygon>
            </wp:wrapTight>
            <wp:docPr id="4" name="Picture 4" descr="Image result for s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inging"/>
                    <pic:cNvPicPr>
                      <a:picLocks noChangeAspect="1" noChangeArrowheads="1"/>
                    </pic:cNvPicPr>
                  </pic:nvPicPr>
                  <pic:blipFill rotWithShape="1">
                    <a:blip r:embed="rId11">
                      <a:extLst>
                        <a:ext uri="{28A0092B-C50C-407E-A947-70E740481C1C}">
                          <a14:useLocalDpi xmlns:a14="http://schemas.microsoft.com/office/drawing/2010/main" val="0"/>
                        </a:ext>
                      </a:extLst>
                    </a:blip>
                    <a:srcRect l="4923" t="8034" b="9333"/>
                    <a:stretch/>
                  </pic:blipFill>
                  <pic:spPr bwMode="auto">
                    <a:xfrm>
                      <a:off x="0" y="0"/>
                      <a:ext cx="735965"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7B7B">
        <w:rPr>
          <w:b/>
          <w:bCs/>
          <w:i/>
          <w:iCs/>
        </w:rPr>
        <w:t>B</w:t>
      </w:r>
      <w:r w:rsidR="00400C3B" w:rsidRPr="00B741D9">
        <w:rPr>
          <w:b/>
          <w:bCs/>
          <w:i/>
          <w:iCs/>
        </w:rPr>
        <w:t>oogie Around New Bethel Day</w:t>
      </w:r>
      <w:r w:rsidR="00400C3B">
        <w:rPr>
          <w:b/>
          <w:bCs/>
          <w:i/>
          <w:iCs/>
        </w:rPr>
        <w:t xml:space="preserve"> (</w:t>
      </w:r>
      <w:r w:rsidR="00400C3B" w:rsidRPr="00BB654F">
        <w:rPr>
          <w:b/>
          <w:bCs/>
        </w:rPr>
        <w:t>B.A.N.D.</w:t>
      </w:r>
      <w:r w:rsidR="00400C3B">
        <w:rPr>
          <w:b/>
          <w:bCs/>
        </w:rPr>
        <w:t>)</w:t>
      </w:r>
    </w:p>
    <w:p w14:paraId="5BA6ACB0" w14:textId="77777777" w:rsidR="00400C3B" w:rsidRDefault="00400C3B" w:rsidP="00400C3B">
      <w:pPr>
        <w:jc w:val="center"/>
        <w:rPr>
          <w:noProof/>
        </w:rPr>
      </w:pPr>
      <w:r w:rsidRPr="00BB654F">
        <w:rPr>
          <w:b/>
          <w:bCs/>
        </w:rPr>
        <w:t>Concerts for Engaging Young Adults Initiative Pilot</w:t>
      </w:r>
    </w:p>
    <w:p w14:paraId="243BBF38" w14:textId="1E9E3800" w:rsidR="00400C3B" w:rsidRPr="00EF0E43" w:rsidRDefault="00400C3B" w:rsidP="00400C3B">
      <w:pPr>
        <w:rPr>
          <w:b/>
          <w:bCs/>
          <w:sz w:val="16"/>
          <w:szCs w:val="16"/>
        </w:rPr>
      </w:pPr>
      <w:r>
        <w:rPr>
          <w:noProof/>
        </w:rPr>
        <w:t xml:space="preserve">  </w:t>
      </w:r>
      <w:r w:rsidRPr="00EF0E43">
        <w:rPr>
          <w:noProof/>
          <w:sz w:val="16"/>
          <w:szCs w:val="16"/>
        </w:rPr>
        <w:t xml:space="preserve">                                                  </w:t>
      </w:r>
    </w:p>
    <w:p w14:paraId="232394AC" w14:textId="3E5893BB" w:rsidR="00400C3B" w:rsidRPr="003C5FE5" w:rsidRDefault="00400C3B" w:rsidP="00400C3B">
      <w:pPr>
        <w:rPr>
          <w:sz w:val="16"/>
          <w:szCs w:val="16"/>
        </w:rPr>
      </w:pPr>
      <w:r>
        <w:t xml:space="preserve">"Undeserved," the Praise Band from </w:t>
      </w:r>
      <w:proofErr w:type="spellStart"/>
      <w:r>
        <w:t>Crosspointe</w:t>
      </w:r>
      <w:proofErr w:type="spellEnd"/>
      <w:r>
        <w:t xml:space="preserve"> Biker Church in Connersville, will play on Oct. 17</w:t>
      </w:r>
      <w:r w:rsidRPr="00B84D86">
        <w:rPr>
          <w:vertAlign w:val="superscript"/>
        </w:rPr>
        <w:t>th</w:t>
      </w:r>
      <w:r>
        <w:t xml:space="preserve"> from 4-7</w:t>
      </w:r>
      <w:r w:rsidR="006D48D2">
        <w:t xml:space="preserve"> </w:t>
      </w:r>
      <w:r>
        <w:t xml:space="preserve">p.m. in front of New Bethel. We will have games and there will be free meals served at Wheatly’s between 5-6 p.m. (ticket required). A free will offering is appreciated but not necessary. Admission is 1 nonperishable food item for God’s Bounty Food Pantry. Folks will need to bring chairs and/or blankets and your own picnic meal if desired. </w:t>
      </w:r>
      <w:r w:rsidRPr="009A36D5">
        <w:t xml:space="preserve">This is a </w:t>
      </w:r>
      <w:proofErr w:type="spellStart"/>
      <w:r w:rsidRPr="009A36D5">
        <w:t>Covid</w:t>
      </w:r>
      <w:proofErr w:type="spellEnd"/>
      <w:r w:rsidRPr="009A36D5">
        <w:t xml:space="preserve"> Safe event</w:t>
      </w:r>
      <w:r>
        <w:t>.</w:t>
      </w:r>
    </w:p>
    <w:p w14:paraId="77EFBA08" w14:textId="29F4A695" w:rsidR="00400C3B" w:rsidRDefault="00400C3B" w:rsidP="00400C3B">
      <w:pPr>
        <w:ind w:left="2880" w:firstLine="720"/>
      </w:pPr>
      <w:r>
        <w:t xml:space="preserve">       Thanks, John Huddleston,</w:t>
      </w:r>
    </w:p>
    <w:p w14:paraId="42C0C7A8" w14:textId="77777777" w:rsidR="00400C3B" w:rsidRDefault="00400C3B" w:rsidP="00400C3B">
      <w:pPr>
        <w:ind w:left="2880" w:firstLine="720"/>
      </w:pPr>
      <w:r>
        <w:t xml:space="preserve">          EYA Team Coordinator</w:t>
      </w:r>
    </w:p>
    <w:p w14:paraId="78B85085" w14:textId="77777777" w:rsidR="00400C3B" w:rsidRPr="000F0BF8" w:rsidRDefault="00400C3B" w:rsidP="00400C3B">
      <w:pPr>
        <w:ind w:left="2880" w:firstLine="720"/>
        <w:rPr>
          <w:sz w:val="16"/>
          <w:szCs w:val="16"/>
        </w:rPr>
      </w:pPr>
    </w:p>
    <w:p w14:paraId="51F5EC03" w14:textId="77777777" w:rsidR="00400C3B" w:rsidRDefault="00400C3B" w:rsidP="00400C3B">
      <w:pPr>
        <w:widowControl w:val="0"/>
        <w:jc w:val="center"/>
        <w:rPr>
          <w:b/>
          <w:bCs/>
        </w:rPr>
      </w:pPr>
      <w:r w:rsidRPr="00C8086C">
        <w:rPr>
          <w:b/>
          <w:bCs/>
        </w:rPr>
        <w:t>***</w:t>
      </w:r>
      <w:r>
        <w:rPr>
          <w:b/>
          <w:bCs/>
        </w:rPr>
        <w:t>*******************</w:t>
      </w:r>
    </w:p>
    <w:p w14:paraId="626C05EE" w14:textId="77777777" w:rsidR="00400C3B" w:rsidRPr="00B664CD" w:rsidRDefault="00400C3B" w:rsidP="00400C3B">
      <w:pPr>
        <w:ind w:left="2880" w:firstLine="720"/>
        <w:rPr>
          <w:sz w:val="16"/>
          <w:szCs w:val="16"/>
        </w:rPr>
      </w:pPr>
      <w:r>
        <w:rPr>
          <w:noProof/>
        </w:rPr>
        <w:drawing>
          <wp:anchor distT="0" distB="0" distL="114300" distR="114300" simplePos="0" relativeHeight="251665408" behindDoc="1" locked="0" layoutInCell="1" allowOverlap="1" wp14:anchorId="5E00862A" wp14:editId="5527F2A4">
            <wp:simplePos x="0" y="0"/>
            <wp:positionH relativeFrom="column">
              <wp:posOffset>28575</wp:posOffset>
            </wp:positionH>
            <wp:positionV relativeFrom="paragraph">
              <wp:posOffset>31750</wp:posOffset>
            </wp:positionV>
            <wp:extent cx="955675" cy="955675"/>
            <wp:effectExtent l="0" t="0" r="0" b="0"/>
            <wp:wrapTight wrapText="bothSides">
              <wp:wrapPolygon edited="1">
                <wp:start x="1418" y="851"/>
                <wp:lineTo x="0" y="21316"/>
                <wp:lineTo x="20465" y="20749"/>
                <wp:lineTo x="18763" y="1134"/>
                <wp:lineTo x="1418" y="85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C694E" w14:textId="77777777" w:rsidR="00400C3B" w:rsidRPr="00F86E4D" w:rsidRDefault="00400C3B" w:rsidP="00400C3B">
      <w:pPr>
        <w:pStyle w:val="NoSpacing"/>
        <w:jc w:val="center"/>
        <w:rPr>
          <w:rFonts w:ascii="Times New Roman" w:hAnsi="Times New Roman" w:cs="Times New Roman"/>
          <w:b/>
          <w:bCs/>
          <w:sz w:val="24"/>
          <w:szCs w:val="24"/>
        </w:rPr>
      </w:pPr>
      <w:r w:rsidRPr="00F86E4D">
        <w:rPr>
          <w:rFonts w:ascii="Times New Roman" w:hAnsi="Times New Roman" w:cs="Times New Roman"/>
          <w:b/>
          <w:bCs/>
          <w:sz w:val="24"/>
          <w:szCs w:val="24"/>
        </w:rPr>
        <w:t>2020 CROP WALK</w:t>
      </w:r>
    </w:p>
    <w:p w14:paraId="73D0BA1D" w14:textId="77777777" w:rsidR="00400C3B" w:rsidRDefault="00400C3B" w:rsidP="00400C3B">
      <w:pPr>
        <w:pStyle w:val="NoSpacing"/>
        <w:rPr>
          <w:rFonts w:ascii="Times New Roman" w:hAnsi="Times New Roman" w:cs="Times New Roman"/>
          <w:color w:val="111111"/>
          <w:sz w:val="16"/>
          <w:szCs w:val="16"/>
          <w:shd w:val="clear" w:color="auto" w:fill="FFFFFF"/>
        </w:rPr>
      </w:pPr>
      <w:r w:rsidRPr="00F86E4D">
        <w:rPr>
          <w:rFonts w:ascii="Times New Roman" w:hAnsi="Times New Roman" w:cs="Times New Roman"/>
          <w:color w:val="111111"/>
          <w:sz w:val="24"/>
          <w:szCs w:val="24"/>
          <w:shd w:val="clear" w:color="auto" w:fill="FFFFFF"/>
        </w:rPr>
        <w:t>Our church will once again be participating in the annual Greater Indianapolis CROP Hunger Walk. We believe in ending hunger and in 2020, we will continue to fight against the new challenges of disease and disaster that leave people hungry by raising the funds necessary to help neighbors near and far get the meals they need. The walk will be a little different this year due to the virus as churches like ours will be conducting individual walks as opposed to the one large gathering at Butler Univ. On October 4</w:t>
      </w:r>
      <w:r w:rsidRPr="00F86E4D">
        <w:rPr>
          <w:rFonts w:ascii="Times New Roman" w:hAnsi="Times New Roman" w:cs="Times New Roman"/>
          <w:color w:val="111111"/>
          <w:sz w:val="24"/>
          <w:szCs w:val="24"/>
          <w:shd w:val="clear" w:color="auto" w:fill="FFFFFF"/>
          <w:vertAlign w:val="superscript"/>
        </w:rPr>
        <w:t>th</w:t>
      </w:r>
      <w:r w:rsidRPr="00F86E4D">
        <w:rPr>
          <w:rFonts w:ascii="Times New Roman" w:hAnsi="Times New Roman" w:cs="Times New Roman"/>
          <w:color w:val="111111"/>
          <w:sz w:val="24"/>
          <w:szCs w:val="24"/>
          <w:shd w:val="clear" w:color="auto" w:fill="FFFFFF"/>
        </w:rPr>
        <w:t xml:space="preserve"> please join me at </w:t>
      </w:r>
      <w:proofErr w:type="spellStart"/>
      <w:r w:rsidRPr="00F86E4D">
        <w:rPr>
          <w:rFonts w:ascii="Times New Roman" w:hAnsi="Times New Roman" w:cs="Times New Roman"/>
          <w:color w:val="111111"/>
          <w:sz w:val="24"/>
          <w:szCs w:val="24"/>
          <w:shd w:val="clear" w:color="auto" w:fill="FFFFFF"/>
        </w:rPr>
        <w:t>Southeastway</w:t>
      </w:r>
      <w:proofErr w:type="spellEnd"/>
      <w:r w:rsidRPr="00F86E4D">
        <w:rPr>
          <w:rFonts w:ascii="Times New Roman" w:hAnsi="Times New Roman" w:cs="Times New Roman"/>
          <w:color w:val="111111"/>
          <w:sz w:val="24"/>
          <w:szCs w:val="24"/>
          <w:shd w:val="clear" w:color="auto" w:fill="FFFFFF"/>
        </w:rPr>
        <w:t xml:space="preserve"> Park at 2</w:t>
      </w:r>
      <w:r>
        <w:rPr>
          <w:rFonts w:ascii="Times New Roman" w:hAnsi="Times New Roman" w:cs="Times New Roman"/>
          <w:color w:val="111111"/>
          <w:sz w:val="24"/>
          <w:szCs w:val="24"/>
          <w:shd w:val="clear" w:color="auto" w:fill="FFFFFF"/>
        </w:rPr>
        <w:t xml:space="preserve"> p.m.</w:t>
      </w:r>
      <w:r w:rsidRPr="00F86E4D">
        <w:rPr>
          <w:rFonts w:ascii="Times New Roman" w:hAnsi="Times New Roman" w:cs="Times New Roman"/>
          <w:color w:val="111111"/>
          <w:sz w:val="24"/>
          <w:szCs w:val="24"/>
          <w:shd w:val="clear" w:color="auto" w:fill="FFFFFF"/>
        </w:rPr>
        <w:t xml:space="preserve"> and help raise funds by walking and enjoying the great outdoors. We have also rented one of the shelters where we can enjoy refreshments and fellowship before during and after our walk. If you plan on walking please contact me so we can set you up to solicit donations online from friends and family. Our team goal is $1</w:t>
      </w:r>
      <w:r>
        <w:rPr>
          <w:rFonts w:ascii="Times New Roman" w:hAnsi="Times New Roman" w:cs="Times New Roman"/>
          <w:color w:val="111111"/>
          <w:sz w:val="24"/>
          <w:szCs w:val="24"/>
          <w:shd w:val="clear" w:color="auto" w:fill="FFFFFF"/>
        </w:rPr>
        <w:t>,</w:t>
      </w:r>
      <w:r w:rsidRPr="00F86E4D">
        <w:rPr>
          <w:rFonts w:ascii="Times New Roman" w:hAnsi="Times New Roman" w:cs="Times New Roman"/>
          <w:color w:val="111111"/>
          <w:sz w:val="24"/>
          <w:szCs w:val="24"/>
          <w:shd w:val="clear" w:color="auto" w:fill="FFFFFF"/>
        </w:rPr>
        <w:t>500 so let’s get busy!</w:t>
      </w:r>
    </w:p>
    <w:p w14:paraId="2980D024" w14:textId="77777777" w:rsidR="00400C3B" w:rsidRPr="00D53A74" w:rsidRDefault="00400C3B" w:rsidP="00400C3B">
      <w:pPr>
        <w:pStyle w:val="NoSpacing"/>
        <w:rPr>
          <w:rFonts w:ascii="Times New Roman" w:hAnsi="Times New Roman" w:cs="Times New Roman"/>
          <w:color w:val="111111"/>
          <w:sz w:val="16"/>
          <w:szCs w:val="16"/>
          <w:shd w:val="clear" w:color="auto" w:fill="FFFFFF"/>
        </w:rPr>
      </w:pPr>
    </w:p>
    <w:p w14:paraId="4DBDB43E" w14:textId="77777777" w:rsidR="00400C3B" w:rsidRPr="00815956" w:rsidRDefault="00400C3B" w:rsidP="00400C3B">
      <w:pPr>
        <w:pStyle w:val="NoSpacing"/>
        <w:rPr>
          <w:rFonts w:ascii="Times New Roman" w:hAnsi="Times New Roman" w:cs="Times New Roman"/>
          <w:sz w:val="16"/>
          <w:szCs w:val="16"/>
        </w:rPr>
      </w:pPr>
      <w:r w:rsidRPr="00B37810">
        <w:rPr>
          <w:rFonts w:ascii="Times New Roman" w:hAnsi="Times New Roman" w:cs="Times New Roman"/>
          <w:color w:val="111111"/>
          <w:sz w:val="24"/>
          <w:szCs w:val="24"/>
          <w:shd w:val="clear" w:color="auto" w:fill="FFFFFF"/>
        </w:rPr>
        <w:t xml:space="preserve">Donations can be made by visiting: </w:t>
      </w:r>
      <w:hyperlink r:id="rId13" w:tgtFrame="_blank" w:history="1">
        <w:r w:rsidRPr="00F86E4D">
          <w:rPr>
            <w:rStyle w:val="Hyperlink"/>
            <w:rFonts w:ascii="Times New Roman" w:hAnsi="Times New Roman" w:cs="Times New Roman"/>
            <w:sz w:val="24"/>
            <w:szCs w:val="24"/>
          </w:rPr>
          <w:t>https://www.crophungerwalk.org/indianapolisin/Team/View/137307/New-Bethel-Baptist</w:t>
        </w:r>
      </w:hyperlink>
      <w:r w:rsidRPr="00F86E4D">
        <w:rPr>
          <w:rFonts w:ascii="Times New Roman" w:hAnsi="Times New Roman" w:cs="Times New Roman"/>
          <w:sz w:val="24"/>
          <w:szCs w:val="24"/>
        </w:rPr>
        <w:t xml:space="preserve"> </w:t>
      </w:r>
    </w:p>
    <w:p w14:paraId="01B88D16" w14:textId="77777777" w:rsidR="00400C3B" w:rsidRPr="00DD3CD4" w:rsidRDefault="00400C3B" w:rsidP="00400C3B">
      <w:pPr>
        <w:pStyle w:val="NoSpacing"/>
        <w:jc w:val="right"/>
        <w:rPr>
          <w:rFonts w:ascii="Times New Roman" w:hAnsi="Times New Roman" w:cs="Times New Roman"/>
          <w:sz w:val="24"/>
          <w:szCs w:val="24"/>
        </w:rPr>
      </w:pPr>
      <w:r w:rsidRPr="00DD3CD4">
        <w:rPr>
          <w:rFonts w:ascii="Times New Roman" w:hAnsi="Times New Roman" w:cs="Times New Roman"/>
          <w:sz w:val="24"/>
          <w:szCs w:val="24"/>
        </w:rPr>
        <w:t>Kevin Stone</w:t>
      </w:r>
    </w:p>
    <w:p w14:paraId="20094150" w14:textId="77777777" w:rsidR="00400C3B" w:rsidRPr="00DD3CD4" w:rsidRDefault="00400C3B" w:rsidP="00400C3B">
      <w:pPr>
        <w:pStyle w:val="NoSpacing"/>
        <w:jc w:val="right"/>
      </w:pPr>
      <w:r w:rsidRPr="00DD3CD4">
        <w:rPr>
          <w:rFonts w:ascii="Times New Roman" w:hAnsi="Times New Roman" w:cs="Times New Roman"/>
          <w:sz w:val="24"/>
          <w:szCs w:val="24"/>
        </w:rPr>
        <w:t>Missions</w:t>
      </w:r>
    </w:p>
    <w:p w14:paraId="6FD1E1A8" w14:textId="77777777" w:rsidR="007D2DA3" w:rsidRPr="000F0BF8" w:rsidRDefault="007D2DA3" w:rsidP="007D2DA3">
      <w:pPr>
        <w:ind w:left="2880" w:firstLine="720"/>
        <w:rPr>
          <w:sz w:val="16"/>
          <w:szCs w:val="16"/>
        </w:rPr>
      </w:pPr>
    </w:p>
    <w:p w14:paraId="4B4CD246" w14:textId="77777777" w:rsidR="00E729AE" w:rsidRDefault="00E729AE" w:rsidP="007D2DA3">
      <w:pPr>
        <w:widowControl w:val="0"/>
        <w:jc w:val="center"/>
        <w:rPr>
          <w:b/>
          <w:bCs/>
        </w:rPr>
      </w:pPr>
    </w:p>
    <w:p w14:paraId="6BCB7D46" w14:textId="77777777" w:rsidR="00E729AE" w:rsidRDefault="00E729AE" w:rsidP="007D2DA3">
      <w:pPr>
        <w:widowControl w:val="0"/>
        <w:jc w:val="center"/>
        <w:rPr>
          <w:b/>
          <w:bCs/>
        </w:rPr>
      </w:pPr>
    </w:p>
    <w:p w14:paraId="6A64BDD2" w14:textId="4B68E74F" w:rsidR="007D2DA3" w:rsidRDefault="007D2DA3" w:rsidP="007D2DA3">
      <w:pPr>
        <w:widowControl w:val="0"/>
        <w:jc w:val="center"/>
        <w:rPr>
          <w:b/>
          <w:bCs/>
          <w:sz w:val="16"/>
          <w:szCs w:val="16"/>
        </w:rPr>
      </w:pPr>
      <w:r w:rsidRPr="00C97808">
        <w:rPr>
          <w:b/>
          <w:bCs/>
        </w:rPr>
        <w:t>H</w:t>
      </w:r>
      <w:r>
        <w:rPr>
          <w:b/>
          <w:bCs/>
        </w:rPr>
        <w:t>APPENING THIS WEEK</w:t>
      </w:r>
    </w:p>
    <w:p w14:paraId="127EA535" w14:textId="77777777" w:rsidR="00D457E3" w:rsidRPr="00D457E3" w:rsidRDefault="00D457E3" w:rsidP="007D2DA3">
      <w:pPr>
        <w:widowControl w:val="0"/>
        <w:jc w:val="center"/>
        <w:rPr>
          <w:b/>
          <w:bCs/>
          <w:sz w:val="16"/>
          <w:szCs w:val="16"/>
        </w:rPr>
      </w:pPr>
    </w:p>
    <w:p w14:paraId="01DA9CE2" w14:textId="28069D9D" w:rsidR="00267769" w:rsidRDefault="003969B2" w:rsidP="00267769">
      <w:pPr>
        <w:pStyle w:val="paragraph"/>
        <w:widowControl w:val="0"/>
        <w:spacing w:before="0" w:beforeAutospacing="0" w:after="0" w:afterAutospacing="0"/>
        <w:textAlignment w:val="baseline"/>
      </w:pPr>
      <w:r w:rsidRPr="003C1A04">
        <w:rPr>
          <w:b/>
          <w:bCs/>
        </w:rPr>
        <w:t>Oct</w:t>
      </w:r>
      <w:r w:rsidR="003E0128" w:rsidRPr="003C1A04">
        <w:rPr>
          <w:b/>
          <w:bCs/>
        </w:rPr>
        <w:t>.</w:t>
      </w:r>
      <w:r w:rsidR="008C7E82" w:rsidRPr="003C1A04">
        <w:rPr>
          <w:b/>
          <w:bCs/>
        </w:rPr>
        <w:t xml:space="preserve"> 4</w:t>
      </w:r>
      <w:r w:rsidR="003C1A04">
        <w:t xml:space="preserve"> </w:t>
      </w:r>
      <w:r w:rsidR="00267769">
        <w:t xml:space="preserve"> </w:t>
      </w:r>
      <w:r w:rsidR="00330042">
        <w:t xml:space="preserve">       </w:t>
      </w:r>
      <w:r w:rsidR="007D2DA3" w:rsidRPr="00F90B5B">
        <w:t>Today</w:t>
      </w:r>
      <w:r w:rsidR="00BF563B">
        <w:t>, World Communion</w:t>
      </w:r>
    </w:p>
    <w:p w14:paraId="71C539A2" w14:textId="5147B3CB" w:rsidR="007D2DA3" w:rsidRDefault="00C13191" w:rsidP="00267769">
      <w:pPr>
        <w:pStyle w:val="paragraph"/>
        <w:widowControl w:val="0"/>
        <w:spacing w:before="0" w:beforeAutospacing="0" w:after="0" w:afterAutospacing="0"/>
        <w:ind w:firstLine="720"/>
        <w:textAlignment w:val="baseline"/>
      </w:pPr>
      <w:r>
        <w:t xml:space="preserve">       </w:t>
      </w:r>
      <w:r w:rsidR="008C7E82">
        <w:t>1</w:t>
      </w:r>
      <w:r w:rsidR="007D2DA3">
        <w:t>0:30 a.m.</w:t>
      </w:r>
      <w:r>
        <w:t>,</w:t>
      </w:r>
      <w:r w:rsidR="007D2DA3">
        <w:t xml:space="preserve"> </w:t>
      </w:r>
      <w:r w:rsidR="007D2DA3" w:rsidRPr="00F90B5B">
        <w:t xml:space="preserve">Live-stream </w:t>
      </w:r>
      <w:r w:rsidR="007D2DA3">
        <w:t>Sunday</w:t>
      </w:r>
      <w:r w:rsidR="00267769">
        <w:t xml:space="preserve"> </w:t>
      </w:r>
      <w:r w:rsidR="007D2DA3" w:rsidRPr="00F90B5B">
        <w:t xml:space="preserve">worship only </w:t>
      </w:r>
    </w:p>
    <w:p w14:paraId="75C1FA73" w14:textId="07C8FF3C" w:rsidR="007D2DA3" w:rsidRPr="00F90B5B" w:rsidRDefault="007D2DA3" w:rsidP="007D2DA3">
      <w:pPr>
        <w:pStyle w:val="paragraph"/>
        <w:widowControl w:val="0"/>
        <w:spacing w:before="0" w:beforeAutospacing="0" w:after="0" w:afterAutospacing="0"/>
        <w:textAlignment w:val="baseline"/>
      </w:pPr>
      <w:r>
        <w:t xml:space="preserve"> </w:t>
      </w:r>
      <w:r w:rsidR="00322762">
        <w:t xml:space="preserve">       </w:t>
      </w:r>
      <w:r w:rsidR="00322762" w:rsidRPr="003C1A04">
        <w:rPr>
          <w:b/>
          <w:bCs/>
        </w:rPr>
        <w:t xml:space="preserve">7 </w:t>
      </w:r>
      <w:r w:rsidR="00C13191">
        <w:rPr>
          <w:b/>
          <w:bCs/>
        </w:rPr>
        <w:tab/>
        <w:t xml:space="preserve">      </w:t>
      </w:r>
      <w:r w:rsidR="00322762">
        <w:t xml:space="preserve"> </w:t>
      </w:r>
      <w:r w:rsidRPr="00F90B5B">
        <w:t>10-11:30 a.m., Bible Study, contact Sue Winton</w:t>
      </w:r>
    </w:p>
    <w:p w14:paraId="68B706FE" w14:textId="4EA531B1" w:rsidR="003969B2" w:rsidRDefault="007D2DA3" w:rsidP="00B643B5">
      <w:pPr>
        <w:pStyle w:val="paragraph"/>
        <w:widowControl w:val="0"/>
        <w:spacing w:before="0" w:beforeAutospacing="0" w:after="0" w:afterAutospacing="0"/>
        <w:textAlignment w:val="baseline"/>
      </w:pPr>
      <w:r w:rsidRPr="00F90B5B">
        <w:t xml:space="preserve">       </w:t>
      </w:r>
      <w:r w:rsidR="00322762">
        <w:t xml:space="preserve"> </w:t>
      </w:r>
      <w:r w:rsidR="00322762" w:rsidRPr="003C1A04">
        <w:rPr>
          <w:b/>
          <w:bCs/>
        </w:rPr>
        <w:t>8</w:t>
      </w:r>
      <w:r w:rsidRPr="003C1A04">
        <w:rPr>
          <w:b/>
          <w:bCs/>
        </w:rPr>
        <w:t xml:space="preserve"> </w:t>
      </w:r>
      <w:r w:rsidR="00322762" w:rsidRPr="003C1A04">
        <w:rPr>
          <w:b/>
          <w:bCs/>
        </w:rPr>
        <w:t xml:space="preserve"> </w:t>
      </w:r>
      <w:r w:rsidR="00C13191">
        <w:rPr>
          <w:b/>
          <w:bCs/>
        </w:rPr>
        <w:t xml:space="preserve">       </w:t>
      </w:r>
      <w:r w:rsidR="003969B2" w:rsidRPr="00F90B5B">
        <w:t>1-2:30 p.m., Book discussion Group, contact Janie Bryant</w:t>
      </w:r>
    </w:p>
    <w:p w14:paraId="17B98AA3" w14:textId="65EBCCDE" w:rsidR="00EF5BCA" w:rsidRDefault="00D457E3" w:rsidP="00EF5BCA">
      <w:r>
        <w:t xml:space="preserve">    </w:t>
      </w:r>
      <w:r w:rsidR="00EF5BCA">
        <w:t xml:space="preserve">    </w:t>
      </w:r>
      <w:r w:rsidR="00EF5BCA" w:rsidRPr="00EF5BCA">
        <w:rPr>
          <w:b/>
          <w:bCs/>
        </w:rPr>
        <w:t xml:space="preserve">8 </w:t>
      </w:r>
      <w:r w:rsidR="00EF5BCA">
        <w:t xml:space="preserve">        1-6:30 p.m. God's Bounty Open to serve </w:t>
      </w:r>
    </w:p>
    <w:p w14:paraId="327042A5" w14:textId="77777777" w:rsidR="00EF5BCA" w:rsidRDefault="00EF5BCA" w:rsidP="00B643B5">
      <w:pPr>
        <w:pStyle w:val="paragraph"/>
        <w:widowControl w:val="0"/>
        <w:spacing w:before="0" w:beforeAutospacing="0" w:after="0" w:afterAutospacing="0"/>
        <w:textAlignment w:val="baseline"/>
        <w:rPr>
          <w:sz w:val="16"/>
          <w:szCs w:val="16"/>
        </w:rPr>
      </w:pPr>
    </w:p>
    <w:p w14:paraId="2B5A2A30" w14:textId="77777777" w:rsidR="00B643B5" w:rsidRPr="00B643B5" w:rsidRDefault="00B643B5" w:rsidP="00B643B5">
      <w:pPr>
        <w:pStyle w:val="paragraph"/>
        <w:widowControl w:val="0"/>
        <w:spacing w:before="0" w:beforeAutospacing="0" w:after="0" w:afterAutospacing="0"/>
        <w:textAlignment w:val="baseline"/>
        <w:rPr>
          <w:sz w:val="16"/>
          <w:szCs w:val="16"/>
        </w:rPr>
      </w:pPr>
    </w:p>
    <w:p w14:paraId="2821EFBD" w14:textId="5F02F1BE" w:rsidR="007D2DA3" w:rsidRDefault="007D2DA3" w:rsidP="007D2DA3">
      <w:pPr>
        <w:pStyle w:val="paragraph"/>
        <w:widowControl w:val="0"/>
        <w:spacing w:before="0" w:beforeAutospacing="0" w:after="0" w:afterAutospacing="0"/>
        <w:jc w:val="center"/>
        <w:textAlignment w:val="baseline"/>
        <w:rPr>
          <w:b/>
          <w:bCs/>
        </w:rPr>
      </w:pPr>
      <w:r w:rsidRPr="00C206C0">
        <w:rPr>
          <w:b/>
          <w:bCs/>
        </w:rPr>
        <w:t>L</w:t>
      </w:r>
      <w:r>
        <w:rPr>
          <w:b/>
          <w:bCs/>
        </w:rPr>
        <w:t>OOKING AHEAD</w:t>
      </w:r>
    </w:p>
    <w:p w14:paraId="0F00DC6B" w14:textId="2F2F7A05" w:rsidR="00221FCF" w:rsidRDefault="00221FCF" w:rsidP="00D457E3">
      <w:pPr>
        <w:pStyle w:val="paragraph"/>
        <w:widowControl w:val="0"/>
        <w:spacing w:before="0" w:beforeAutospacing="0" w:after="0" w:afterAutospacing="0"/>
        <w:textAlignment w:val="baseline"/>
        <w:rPr>
          <w:b/>
          <w:bCs/>
          <w:sz w:val="16"/>
          <w:szCs w:val="16"/>
        </w:rPr>
      </w:pPr>
      <w:r>
        <w:t xml:space="preserve">  </w:t>
      </w:r>
      <w:r w:rsidR="00D457E3">
        <w:t xml:space="preserve"> </w:t>
      </w:r>
      <w:r>
        <w:t xml:space="preserve">     </w:t>
      </w:r>
    </w:p>
    <w:p w14:paraId="38F6E49A" w14:textId="67888F62" w:rsidR="007D2DA3" w:rsidRPr="005A7B7B" w:rsidRDefault="005A7B7B" w:rsidP="005A7B7B">
      <w:pPr>
        <w:pStyle w:val="paragraph"/>
        <w:widowControl w:val="0"/>
        <w:spacing w:before="0" w:beforeAutospacing="0" w:after="0" w:afterAutospacing="0"/>
        <w:textAlignment w:val="baseline"/>
      </w:pPr>
      <w:r w:rsidRPr="00036841">
        <w:rPr>
          <w:b/>
          <w:bCs/>
        </w:rPr>
        <w:t>Oct.</w:t>
      </w:r>
      <w:r>
        <w:t xml:space="preserve"> </w:t>
      </w:r>
      <w:r w:rsidR="00B77A21" w:rsidRPr="003C1A04">
        <w:rPr>
          <w:b/>
          <w:bCs/>
        </w:rPr>
        <w:t>13</w:t>
      </w:r>
      <w:r w:rsidR="003E0128">
        <w:t xml:space="preserve"> </w:t>
      </w:r>
      <w:r w:rsidR="00C13191">
        <w:tab/>
      </w:r>
      <w:r>
        <w:t xml:space="preserve"> </w:t>
      </w:r>
      <w:r w:rsidR="00F07E18">
        <w:t>7 p.m.</w:t>
      </w:r>
      <w:r w:rsidR="00C13191">
        <w:t>,</w:t>
      </w:r>
      <w:r>
        <w:t xml:space="preserve"> Zoom Council Meeting</w:t>
      </w:r>
    </w:p>
    <w:p w14:paraId="72ACB199" w14:textId="433FD0D8" w:rsidR="007D2DA3" w:rsidRDefault="002325E6" w:rsidP="007D2DA3">
      <w:pPr>
        <w:pStyle w:val="paragraph"/>
        <w:widowControl w:val="0"/>
        <w:spacing w:before="0" w:beforeAutospacing="0" w:after="0" w:afterAutospacing="0"/>
        <w:textAlignment w:val="baseline"/>
        <w:rPr>
          <w:sz w:val="16"/>
          <w:szCs w:val="16"/>
        </w:rPr>
      </w:pPr>
      <w:r w:rsidRPr="00036841">
        <w:rPr>
          <w:b/>
          <w:bCs/>
        </w:rPr>
        <w:t>Oct.</w:t>
      </w:r>
      <w:r>
        <w:t xml:space="preserve"> </w:t>
      </w:r>
      <w:r w:rsidRPr="003C1A04">
        <w:rPr>
          <w:b/>
          <w:bCs/>
        </w:rPr>
        <w:t>17</w:t>
      </w:r>
      <w:r w:rsidR="001014CF">
        <w:tab/>
      </w:r>
      <w:r w:rsidR="003E0128">
        <w:t xml:space="preserve"> </w:t>
      </w:r>
      <w:r w:rsidR="007D2DA3">
        <w:t>4-7 p.m.</w:t>
      </w:r>
      <w:r w:rsidR="00C13191">
        <w:t>,</w:t>
      </w:r>
      <w:r w:rsidR="00036841">
        <w:t xml:space="preserve"> </w:t>
      </w:r>
      <w:r w:rsidR="007D2DA3">
        <w:t>B.A.N.D. Outdoor Concert</w:t>
      </w:r>
    </w:p>
    <w:p w14:paraId="023BCCCF" w14:textId="77777777" w:rsidR="000E2104" w:rsidRPr="000E2104" w:rsidRDefault="000E2104" w:rsidP="007D2DA3">
      <w:pPr>
        <w:pStyle w:val="paragraph"/>
        <w:widowControl w:val="0"/>
        <w:spacing w:before="0" w:beforeAutospacing="0" w:after="0" w:afterAutospacing="0"/>
        <w:textAlignment w:val="baseline"/>
        <w:rPr>
          <w:sz w:val="16"/>
          <w:szCs w:val="16"/>
        </w:rPr>
      </w:pPr>
    </w:p>
    <w:p w14:paraId="19934EB9" w14:textId="77777777" w:rsidR="000E2104" w:rsidRDefault="000E2104" w:rsidP="000E2104">
      <w:pPr>
        <w:widowControl w:val="0"/>
        <w:jc w:val="center"/>
        <w:rPr>
          <w:b/>
          <w:bCs/>
        </w:rPr>
      </w:pPr>
      <w:r w:rsidRPr="00C8086C">
        <w:rPr>
          <w:b/>
          <w:bCs/>
        </w:rPr>
        <w:t>***</w:t>
      </w:r>
      <w:r>
        <w:rPr>
          <w:b/>
          <w:bCs/>
        </w:rPr>
        <w:t>*******************</w:t>
      </w:r>
    </w:p>
    <w:p w14:paraId="05041FDA" w14:textId="77777777" w:rsidR="000E2104" w:rsidRPr="000E2104" w:rsidRDefault="000E2104" w:rsidP="000E2104">
      <w:pPr>
        <w:rPr>
          <w:b/>
          <w:bCs/>
          <w:sz w:val="16"/>
          <w:szCs w:val="16"/>
        </w:rPr>
      </w:pPr>
    </w:p>
    <w:p w14:paraId="4FE16106" w14:textId="3D1FB8DF" w:rsidR="000E2104" w:rsidRPr="000E2104" w:rsidRDefault="008648F6" w:rsidP="000E2104">
      <w:r>
        <w:rPr>
          <w:noProof/>
        </w:rPr>
        <w:drawing>
          <wp:anchor distT="0" distB="0" distL="114300" distR="114300" simplePos="0" relativeHeight="251667456" behindDoc="1" locked="0" layoutInCell="1" allowOverlap="1" wp14:anchorId="400196AB" wp14:editId="35ACB46F">
            <wp:simplePos x="0" y="0"/>
            <wp:positionH relativeFrom="column">
              <wp:posOffset>0</wp:posOffset>
            </wp:positionH>
            <wp:positionV relativeFrom="paragraph">
              <wp:posOffset>-2540</wp:posOffset>
            </wp:positionV>
            <wp:extent cx="876300" cy="866775"/>
            <wp:effectExtent l="0" t="0" r="0" b="9525"/>
            <wp:wrapTight wrapText="bothSides">
              <wp:wrapPolygon edited="0">
                <wp:start x="0" y="0"/>
                <wp:lineTo x="0" y="21363"/>
                <wp:lineTo x="21130" y="21363"/>
                <wp:lineTo x="21130" y="0"/>
                <wp:lineTo x="0" y="0"/>
              </wp:wrapPolygon>
            </wp:wrapTight>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anchor>
        </w:drawing>
      </w:r>
      <w:r w:rsidR="000E2104">
        <w:rPr>
          <w:b/>
          <w:bCs/>
        </w:rPr>
        <w:t xml:space="preserve">                   </w:t>
      </w:r>
      <w:r w:rsidR="000E2104" w:rsidRPr="000E2104">
        <w:rPr>
          <w:b/>
          <w:bCs/>
        </w:rPr>
        <w:t>AND DON'T FORGET</w:t>
      </w:r>
    </w:p>
    <w:p w14:paraId="14540B8F" w14:textId="77777777" w:rsidR="000E2104" w:rsidRPr="000E2104" w:rsidRDefault="000E2104" w:rsidP="000E2104">
      <w:pPr>
        <w:jc w:val="center"/>
      </w:pPr>
      <w:r w:rsidRPr="000E2104">
        <w:rPr>
          <w:b/>
          <w:bCs/>
        </w:rPr>
        <w:t>Pastor Appreciation Month is in October</w:t>
      </w:r>
    </w:p>
    <w:p w14:paraId="2F792340" w14:textId="77ACD7DA" w:rsidR="00765150" w:rsidRPr="000E2104" w:rsidRDefault="000E2104" w:rsidP="000E2104">
      <w:pPr>
        <w:pStyle w:val="paragraph"/>
        <w:widowControl w:val="0"/>
        <w:spacing w:before="0" w:beforeAutospacing="0" w:after="0" w:afterAutospacing="0"/>
        <w:textAlignment w:val="baseline"/>
      </w:pPr>
      <w:r w:rsidRPr="000E2104">
        <w:t>Pastor Appreciation Sunday is October 11, 2020.</w:t>
      </w:r>
    </w:p>
    <w:p w14:paraId="17783CF9" w14:textId="7AC7D241" w:rsidR="00765150" w:rsidRDefault="00765150" w:rsidP="007D2DA3">
      <w:pPr>
        <w:pStyle w:val="paragraph"/>
        <w:widowControl w:val="0"/>
        <w:spacing w:before="0" w:beforeAutospacing="0" w:after="0" w:afterAutospacing="0"/>
        <w:textAlignment w:val="baseline"/>
      </w:pPr>
    </w:p>
    <w:p w14:paraId="52C4996C" w14:textId="5B3EB826" w:rsidR="00765150" w:rsidRPr="00F53999" w:rsidRDefault="00765150" w:rsidP="007D2DA3">
      <w:pPr>
        <w:pStyle w:val="paragraph"/>
        <w:widowControl w:val="0"/>
        <w:spacing w:before="0" w:beforeAutospacing="0" w:after="0" w:afterAutospacing="0"/>
        <w:textAlignment w:val="baseline"/>
        <w:rPr>
          <w:sz w:val="16"/>
          <w:szCs w:val="16"/>
        </w:rPr>
      </w:pPr>
    </w:p>
    <w:p w14:paraId="3152B7CB" w14:textId="5575C7A3" w:rsidR="00F53999" w:rsidRPr="00EC765B" w:rsidRDefault="0043274C" w:rsidP="0043274C">
      <w:pPr>
        <w:widowControl w:val="0"/>
        <w:rPr>
          <w:b/>
          <w:bCs/>
          <w:sz w:val="16"/>
          <w:szCs w:val="16"/>
        </w:rPr>
      </w:pPr>
      <w:r>
        <w:rPr>
          <w:b/>
          <w:bCs/>
        </w:rPr>
        <w:t xml:space="preserve">             </w:t>
      </w:r>
      <w:r w:rsidR="00F53999" w:rsidRPr="00C8086C">
        <w:rPr>
          <w:b/>
          <w:bCs/>
        </w:rPr>
        <w:t>***</w:t>
      </w:r>
      <w:r w:rsidR="00F53999">
        <w:rPr>
          <w:b/>
          <w:bCs/>
        </w:rPr>
        <w:t>*******************</w:t>
      </w:r>
    </w:p>
    <w:p w14:paraId="0F1AA08D" w14:textId="7526C257" w:rsidR="00B84B0A" w:rsidRPr="00F53999" w:rsidRDefault="00B84B0A" w:rsidP="00B84B0A">
      <w:pPr>
        <w:jc w:val="center"/>
        <w:rPr>
          <w:i/>
          <w:iCs/>
          <w:sz w:val="16"/>
          <w:szCs w:val="16"/>
        </w:rPr>
      </w:pPr>
      <w:r w:rsidRPr="00F53999">
        <w:rPr>
          <w:i/>
          <w:iCs/>
        </w:rPr>
        <w:t>You do not need to know precisely what is happening, or exactly where it is all going. What you need is to recognize the possibilities and challenges offered by the present moment, and to embrace them with courage, faith and hope. In such an event, courage is the authentic form taken by love.</w:t>
      </w:r>
    </w:p>
    <w:p w14:paraId="0C77EF67" w14:textId="77777777" w:rsidR="00F53999" w:rsidRPr="00F53999" w:rsidRDefault="00F53999" w:rsidP="00B84B0A">
      <w:pPr>
        <w:jc w:val="center"/>
        <w:rPr>
          <w:i/>
          <w:iCs/>
          <w:sz w:val="16"/>
          <w:szCs w:val="16"/>
        </w:rPr>
      </w:pPr>
    </w:p>
    <w:p w14:paraId="0157340A" w14:textId="7D88626F" w:rsidR="00765150" w:rsidRPr="00B84B0A" w:rsidRDefault="00F53999" w:rsidP="00F53999">
      <w:pPr>
        <w:pStyle w:val="paragraph"/>
        <w:widowControl w:val="0"/>
        <w:spacing w:before="0" w:beforeAutospacing="0" w:after="0" w:afterAutospacing="0"/>
        <w:jc w:val="right"/>
        <w:textAlignment w:val="baseline"/>
      </w:pPr>
      <w:r>
        <w:t>—</w:t>
      </w:r>
      <w:r w:rsidR="00B84B0A" w:rsidRPr="00B84B0A">
        <w:t>Thomas Merton</w:t>
      </w:r>
    </w:p>
    <w:p w14:paraId="7EFE3FC5" w14:textId="77777777" w:rsidR="006629F6" w:rsidRPr="00F53999" w:rsidRDefault="006629F6" w:rsidP="006629F6">
      <w:pPr>
        <w:pStyle w:val="paragraph"/>
        <w:widowControl w:val="0"/>
        <w:spacing w:before="0" w:beforeAutospacing="0" w:after="0" w:afterAutospacing="0"/>
        <w:textAlignment w:val="baseline"/>
        <w:rPr>
          <w:sz w:val="16"/>
          <w:szCs w:val="16"/>
        </w:rPr>
      </w:pPr>
    </w:p>
    <w:p w14:paraId="7AE16924" w14:textId="0303E2AF" w:rsidR="006629F6" w:rsidRDefault="006629F6" w:rsidP="006629F6">
      <w:pPr>
        <w:widowControl w:val="0"/>
        <w:jc w:val="center"/>
        <w:rPr>
          <w:b/>
          <w:bCs/>
        </w:rPr>
      </w:pPr>
      <w:r>
        <w:rPr>
          <w:b/>
          <w:bCs/>
        </w:rPr>
        <w:t xml:space="preserve">                            </w:t>
      </w:r>
      <w:r w:rsidRPr="00C8086C">
        <w:rPr>
          <w:b/>
          <w:bCs/>
        </w:rPr>
        <w:t>***</w:t>
      </w:r>
      <w:r>
        <w:rPr>
          <w:b/>
          <w:bCs/>
        </w:rPr>
        <w:t>*******************</w:t>
      </w:r>
    </w:p>
    <w:p w14:paraId="36991787" w14:textId="363FD356" w:rsidR="006629F6" w:rsidRPr="00D2642B" w:rsidRDefault="006629F6" w:rsidP="006629F6">
      <w:pPr>
        <w:rPr>
          <w:b/>
          <w:bCs/>
        </w:rPr>
      </w:pPr>
      <w:r>
        <w:rPr>
          <w:noProof/>
        </w:rPr>
        <w:drawing>
          <wp:anchor distT="0" distB="0" distL="114300" distR="114300" simplePos="0" relativeHeight="251669504" behindDoc="1" locked="0" layoutInCell="1" allowOverlap="1" wp14:anchorId="53E0FE3E" wp14:editId="15A56F91">
            <wp:simplePos x="0" y="0"/>
            <wp:positionH relativeFrom="margin">
              <wp:posOffset>8295640</wp:posOffset>
            </wp:positionH>
            <wp:positionV relativeFrom="paragraph">
              <wp:posOffset>62865</wp:posOffset>
            </wp:positionV>
            <wp:extent cx="705485" cy="786130"/>
            <wp:effectExtent l="133350" t="114300" r="132715" b="166370"/>
            <wp:wrapTight wrapText="bothSides">
              <wp:wrapPolygon edited="0">
                <wp:start x="-2916" y="-3141"/>
                <wp:lineTo x="-4083" y="-2094"/>
                <wp:lineTo x="-4083" y="23554"/>
                <wp:lineTo x="-2333" y="25648"/>
                <wp:lineTo x="23330" y="25648"/>
                <wp:lineTo x="25080" y="23031"/>
                <wp:lineTo x="25080" y="6281"/>
                <wp:lineTo x="23914" y="-1570"/>
                <wp:lineTo x="23914" y="-3141"/>
                <wp:lineTo x="-2916" y="-314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705485" cy="7861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b/>
          <w:bCs/>
        </w:rPr>
        <w:t xml:space="preserve">           </w:t>
      </w:r>
      <w:r w:rsidR="00284982">
        <w:rPr>
          <w:b/>
          <w:bCs/>
        </w:rPr>
        <w:t xml:space="preserve">           </w:t>
      </w:r>
      <w:r w:rsidRPr="00D2642B">
        <w:rPr>
          <w:b/>
          <w:bCs/>
        </w:rPr>
        <w:t>JOB OPPORTUNITY</w:t>
      </w:r>
    </w:p>
    <w:p w14:paraId="6859B0D0" w14:textId="70472A18" w:rsidR="006629F6" w:rsidRPr="003C0037" w:rsidRDefault="006629F6" w:rsidP="006629F6">
      <w:proofErr w:type="spellStart"/>
      <w:r w:rsidRPr="00D2642B">
        <w:t>Lynhurst</w:t>
      </w:r>
      <w:proofErr w:type="spellEnd"/>
      <w:r w:rsidRPr="00D2642B">
        <w:t xml:space="preserve"> Baptist Church Preschool</w:t>
      </w:r>
      <w:r w:rsidRPr="003C0037">
        <w:t xml:space="preserve"> is currently looking to fulfill a</w:t>
      </w:r>
      <w:r>
        <w:t xml:space="preserve"> </w:t>
      </w:r>
      <w:r w:rsidRPr="003C0037">
        <w:t xml:space="preserve">part-time financial assistant position. We are looking for </w:t>
      </w:r>
      <w:r w:rsidR="0043274C">
        <w:t xml:space="preserve">someone </w:t>
      </w:r>
      <w:r w:rsidRPr="003C0037">
        <w:t xml:space="preserve">with accounting </w:t>
      </w:r>
      <w:r w:rsidR="002541C5">
        <w:t xml:space="preserve">and </w:t>
      </w:r>
      <w:proofErr w:type="spellStart"/>
      <w:r w:rsidR="002541C5">
        <w:t>QuickBook</w:t>
      </w:r>
      <w:proofErr w:type="spellEnd"/>
      <w:r w:rsidR="002541C5">
        <w:t xml:space="preserve"> </w:t>
      </w:r>
      <w:r w:rsidRPr="003C0037">
        <w:t>skills</w:t>
      </w:r>
      <w:r w:rsidR="005A09E1">
        <w:t xml:space="preserve">, </w:t>
      </w:r>
      <w:r w:rsidRPr="003C0037">
        <w:t>and a love for children. Tasks include receiving tuition payments, creating invoices</w:t>
      </w:r>
      <w:r w:rsidR="005A09E1">
        <w:t>/</w:t>
      </w:r>
      <w:r w:rsidRPr="003C0037">
        <w:t>statements, entering data, depositing funds, tracking expenses</w:t>
      </w:r>
      <w:r w:rsidR="005A09E1">
        <w:t>/</w:t>
      </w:r>
      <w:r w:rsidRPr="003C0037">
        <w:t xml:space="preserve">liabilities, and paying bills. This position will work with our Preschool Director in creating and maintaining an annual budget. If interested please contact our Director Mrs. Renee </w:t>
      </w:r>
      <w:proofErr w:type="spellStart"/>
      <w:r w:rsidRPr="003C0037">
        <w:t>Dixion</w:t>
      </w:r>
      <w:proofErr w:type="spellEnd"/>
      <w:r w:rsidRPr="003C0037">
        <w:t xml:space="preserve"> 317-241-2618 or </w:t>
      </w:r>
      <w:hyperlink r:id="rId16" w:tgtFrame="_blank" w:history="1">
        <w:r w:rsidRPr="003C0037">
          <w:rPr>
            <w:rStyle w:val="Hyperlink"/>
          </w:rPr>
          <w:t>dixiontal8@gmail.com</w:t>
        </w:r>
      </w:hyperlink>
      <w:r w:rsidRPr="003C0037">
        <w:t xml:space="preserve"> </w:t>
      </w:r>
    </w:p>
    <w:p w14:paraId="6066C58F" w14:textId="77777777" w:rsidR="003D410C" w:rsidRPr="00C37AA5" w:rsidRDefault="003D410C" w:rsidP="003D410C">
      <w:pPr>
        <w:jc w:val="center"/>
        <w:rPr>
          <w:b/>
          <w:bCs/>
        </w:rPr>
      </w:pPr>
      <w:bookmarkStart w:id="6" w:name="RANGE!A102:C123"/>
      <w:r w:rsidRPr="00C37AA5">
        <w:rPr>
          <w:b/>
          <w:bCs/>
        </w:rPr>
        <w:lastRenderedPageBreak/>
        <w:t xml:space="preserve">2020 </w:t>
      </w:r>
      <w:r>
        <w:rPr>
          <w:b/>
          <w:bCs/>
        </w:rPr>
        <w:t>FINANCES AND ATTENDANCE</w:t>
      </w:r>
      <w:bookmarkEnd w:id="6"/>
    </w:p>
    <w:tbl>
      <w:tblPr>
        <w:tblW w:w="6760" w:type="dxa"/>
        <w:tblCellMar>
          <w:left w:w="0" w:type="dxa"/>
          <w:right w:w="0" w:type="dxa"/>
        </w:tblCellMar>
        <w:tblLook w:val="04A0" w:firstRow="1" w:lastRow="0" w:firstColumn="1" w:lastColumn="0" w:noHBand="0" w:noVBand="1"/>
      </w:tblPr>
      <w:tblGrid>
        <w:gridCol w:w="2740"/>
        <w:gridCol w:w="1263"/>
        <w:gridCol w:w="2757"/>
      </w:tblGrid>
      <w:tr w:rsidR="002F01C4" w14:paraId="4B5FC395" w14:textId="77777777" w:rsidTr="00C155DF">
        <w:trPr>
          <w:trHeight w:val="326"/>
        </w:trPr>
        <w:tc>
          <w:tcPr>
            <w:tcW w:w="2740" w:type="dxa"/>
            <w:vAlign w:val="center"/>
            <w:hideMark/>
          </w:tcPr>
          <w:p w14:paraId="61B5F4E2" w14:textId="77777777" w:rsidR="003D410C" w:rsidRDefault="003D410C" w:rsidP="007C3DB7"/>
        </w:tc>
        <w:tc>
          <w:tcPr>
            <w:tcW w:w="1263" w:type="dxa"/>
            <w:vAlign w:val="center"/>
            <w:hideMark/>
          </w:tcPr>
          <w:p w14:paraId="1C807E8F" w14:textId="77777777" w:rsidR="003D410C" w:rsidRDefault="003D410C" w:rsidP="007C3DB7">
            <w:r>
              <w:t>Month of September</w:t>
            </w:r>
          </w:p>
        </w:tc>
        <w:tc>
          <w:tcPr>
            <w:tcW w:w="2757" w:type="dxa"/>
            <w:vAlign w:val="center"/>
            <w:hideMark/>
          </w:tcPr>
          <w:p w14:paraId="0884027A" w14:textId="30A2F8E5" w:rsidR="003D410C" w:rsidRDefault="003D410C" w:rsidP="007C3DB7">
            <w:r>
              <w:t xml:space="preserve">                       Year-To-Date</w:t>
            </w:r>
          </w:p>
        </w:tc>
      </w:tr>
      <w:tr w:rsidR="00C155DF" w14:paraId="2EB79A24" w14:textId="77777777" w:rsidTr="00C155DF">
        <w:trPr>
          <w:trHeight w:val="326"/>
        </w:trPr>
        <w:tc>
          <w:tcPr>
            <w:tcW w:w="2740" w:type="dxa"/>
            <w:vAlign w:val="center"/>
            <w:hideMark/>
          </w:tcPr>
          <w:p w14:paraId="33DF0CFC" w14:textId="77777777" w:rsidR="003D410C" w:rsidRDefault="003D410C" w:rsidP="007C3DB7">
            <w:r>
              <w:t>Tithes/Offerings</w:t>
            </w:r>
          </w:p>
        </w:tc>
        <w:tc>
          <w:tcPr>
            <w:tcW w:w="1263" w:type="dxa"/>
            <w:vAlign w:val="center"/>
            <w:hideMark/>
          </w:tcPr>
          <w:p w14:paraId="0F0201EE" w14:textId="77777777" w:rsidR="003D410C" w:rsidRDefault="003D410C" w:rsidP="007C3DB7">
            <w:pPr>
              <w:jc w:val="right"/>
            </w:pPr>
            <w:r>
              <w:t xml:space="preserve">$10,509.98 </w:t>
            </w:r>
          </w:p>
        </w:tc>
        <w:tc>
          <w:tcPr>
            <w:tcW w:w="2757" w:type="dxa"/>
            <w:vAlign w:val="center"/>
            <w:hideMark/>
          </w:tcPr>
          <w:p w14:paraId="5B10CDE4" w14:textId="77777777" w:rsidR="003D410C" w:rsidRDefault="003D410C" w:rsidP="007C3DB7">
            <w:pPr>
              <w:jc w:val="right"/>
            </w:pPr>
            <w:r>
              <w:t xml:space="preserve">$84,961.43 </w:t>
            </w:r>
          </w:p>
        </w:tc>
      </w:tr>
      <w:tr w:rsidR="00C155DF" w14:paraId="01516487" w14:textId="77777777" w:rsidTr="00C155DF">
        <w:trPr>
          <w:trHeight w:val="326"/>
        </w:trPr>
        <w:tc>
          <w:tcPr>
            <w:tcW w:w="2740" w:type="dxa"/>
            <w:vAlign w:val="center"/>
            <w:hideMark/>
          </w:tcPr>
          <w:p w14:paraId="54A129A6" w14:textId="77777777" w:rsidR="003D410C" w:rsidRDefault="003D410C" w:rsidP="007C3DB7">
            <w:r>
              <w:t>Expenses Paid</w:t>
            </w:r>
          </w:p>
        </w:tc>
        <w:tc>
          <w:tcPr>
            <w:tcW w:w="1263" w:type="dxa"/>
            <w:vAlign w:val="center"/>
            <w:hideMark/>
          </w:tcPr>
          <w:p w14:paraId="45C7A596" w14:textId="77777777" w:rsidR="003D410C" w:rsidRDefault="003D410C" w:rsidP="007C3DB7">
            <w:pPr>
              <w:jc w:val="right"/>
            </w:pPr>
            <w:r>
              <w:t xml:space="preserve">$8,910.29 </w:t>
            </w:r>
          </w:p>
        </w:tc>
        <w:tc>
          <w:tcPr>
            <w:tcW w:w="2757" w:type="dxa"/>
            <w:vAlign w:val="center"/>
            <w:hideMark/>
          </w:tcPr>
          <w:p w14:paraId="172854FE" w14:textId="77777777" w:rsidR="003D410C" w:rsidRDefault="003D410C" w:rsidP="007C3DB7">
            <w:pPr>
              <w:jc w:val="right"/>
            </w:pPr>
            <w:r>
              <w:t xml:space="preserve">$102,805.00 </w:t>
            </w:r>
          </w:p>
        </w:tc>
      </w:tr>
      <w:tr w:rsidR="00C155DF" w14:paraId="328A6C4B" w14:textId="77777777" w:rsidTr="00C155DF">
        <w:trPr>
          <w:trHeight w:val="326"/>
        </w:trPr>
        <w:tc>
          <w:tcPr>
            <w:tcW w:w="2740" w:type="dxa"/>
            <w:vAlign w:val="center"/>
            <w:hideMark/>
          </w:tcPr>
          <w:p w14:paraId="2A8A30C3" w14:textId="77777777" w:rsidR="003D410C" w:rsidRDefault="003D410C" w:rsidP="007C3DB7">
            <w:r>
              <w:t>Gain/(Loss)</w:t>
            </w:r>
          </w:p>
        </w:tc>
        <w:tc>
          <w:tcPr>
            <w:tcW w:w="1263" w:type="dxa"/>
            <w:vAlign w:val="center"/>
            <w:hideMark/>
          </w:tcPr>
          <w:p w14:paraId="127D78A5" w14:textId="77777777" w:rsidR="003D410C" w:rsidRDefault="003D410C" w:rsidP="007C3DB7">
            <w:pPr>
              <w:jc w:val="right"/>
            </w:pPr>
            <w:r>
              <w:t xml:space="preserve">$1,599.69 </w:t>
            </w:r>
          </w:p>
        </w:tc>
        <w:tc>
          <w:tcPr>
            <w:tcW w:w="2757" w:type="dxa"/>
            <w:vAlign w:val="center"/>
            <w:hideMark/>
          </w:tcPr>
          <w:p w14:paraId="7289FBB6" w14:textId="77777777" w:rsidR="003D410C" w:rsidRDefault="003D410C" w:rsidP="007C3DB7">
            <w:pPr>
              <w:jc w:val="right"/>
            </w:pPr>
            <w:r>
              <w:t>($17,843.57)</w:t>
            </w:r>
          </w:p>
        </w:tc>
      </w:tr>
      <w:tr w:rsidR="00C155DF" w14:paraId="420F2D0F" w14:textId="77777777" w:rsidTr="00C155DF">
        <w:trPr>
          <w:trHeight w:val="326"/>
        </w:trPr>
        <w:tc>
          <w:tcPr>
            <w:tcW w:w="2740" w:type="dxa"/>
            <w:vAlign w:val="center"/>
            <w:hideMark/>
          </w:tcPr>
          <w:p w14:paraId="03693C29" w14:textId="77777777" w:rsidR="003D410C" w:rsidRDefault="003D410C" w:rsidP="007C3DB7">
            <w:r>
              <w:t>Budget Needs</w:t>
            </w:r>
          </w:p>
        </w:tc>
        <w:tc>
          <w:tcPr>
            <w:tcW w:w="1263" w:type="dxa"/>
            <w:vAlign w:val="center"/>
            <w:hideMark/>
          </w:tcPr>
          <w:p w14:paraId="7735AC3C" w14:textId="77777777" w:rsidR="003D410C" w:rsidRDefault="003D410C" w:rsidP="007C3DB7">
            <w:pPr>
              <w:jc w:val="right"/>
            </w:pPr>
            <w:r>
              <w:t xml:space="preserve">$12,044.17 </w:t>
            </w:r>
          </w:p>
        </w:tc>
        <w:tc>
          <w:tcPr>
            <w:tcW w:w="2757" w:type="dxa"/>
            <w:vAlign w:val="center"/>
            <w:hideMark/>
          </w:tcPr>
          <w:p w14:paraId="611D749A" w14:textId="77777777" w:rsidR="003D410C" w:rsidRDefault="003D410C" w:rsidP="007C3DB7">
            <w:pPr>
              <w:jc w:val="right"/>
            </w:pPr>
            <w:r>
              <w:t xml:space="preserve">$108,397.53 </w:t>
            </w:r>
          </w:p>
        </w:tc>
      </w:tr>
      <w:tr w:rsidR="003D410C" w14:paraId="2B8AA656" w14:textId="77777777" w:rsidTr="00C155DF">
        <w:trPr>
          <w:trHeight w:val="326"/>
        </w:trPr>
        <w:tc>
          <w:tcPr>
            <w:tcW w:w="4003" w:type="dxa"/>
            <w:gridSpan w:val="2"/>
            <w:vAlign w:val="center"/>
            <w:hideMark/>
          </w:tcPr>
          <w:p w14:paraId="5B406E9E" w14:textId="3370E8BC" w:rsidR="003D410C" w:rsidRDefault="003D410C" w:rsidP="002F01C4">
            <w:r>
              <w:t xml:space="preserve">Average Weekly Worship Attendance </w:t>
            </w:r>
            <w:r w:rsidR="002F01C4">
              <w:t>52</w:t>
            </w:r>
          </w:p>
        </w:tc>
        <w:tc>
          <w:tcPr>
            <w:tcW w:w="2757" w:type="dxa"/>
            <w:vAlign w:val="center"/>
            <w:hideMark/>
          </w:tcPr>
          <w:p w14:paraId="51E078E4" w14:textId="77777777" w:rsidR="003D410C" w:rsidRDefault="003D410C" w:rsidP="007C3DB7"/>
        </w:tc>
      </w:tr>
      <w:tr w:rsidR="00C155DF" w14:paraId="3B739568" w14:textId="77777777" w:rsidTr="00C155DF">
        <w:trPr>
          <w:trHeight w:val="326"/>
        </w:trPr>
        <w:tc>
          <w:tcPr>
            <w:tcW w:w="2740" w:type="dxa"/>
            <w:vAlign w:val="center"/>
            <w:hideMark/>
          </w:tcPr>
          <w:p w14:paraId="011BED1D" w14:textId="77777777" w:rsidR="003D410C" w:rsidRDefault="003D410C" w:rsidP="007C3DB7">
            <w:pPr>
              <w:rPr>
                <w:sz w:val="20"/>
                <w:szCs w:val="20"/>
              </w:rPr>
            </w:pPr>
          </w:p>
        </w:tc>
        <w:tc>
          <w:tcPr>
            <w:tcW w:w="1263" w:type="dxa"/>
            <w:vAlign w:val="center"/>
            <w:hideMark/>
          </w:tcPr>
          <w:p w14:paraId="27642A08" w14:textId="77777777" w:rsidR="003D410C" w:rsidRDefault="003D410C" w:rsidP="007C3DB7">
            <w:pPr>
              <w:rPr>
                <w:sz w:val="20"/>
                <w:szCs w:val="20"/>
              </w:rPr>
            </w:pPr>
          </w:p>
        </w:tc>
        <w:tc>
          <w:tcPr>
            <w:tcW w:w="2757" w:type="dxa"/>
            <w:vAlign w:val="center"/>
            <w:hideMark/>
          </w:tcPr>
          <w:p w14:paraId="48AD4D19" w14:textId="77777777" w:rsidR="003D410C" w:rsidRDefault="003D410C" w:rsidP="007C3DB7">
            <w:pPr>
              <w:rPr>
                <w:sz w:val="20"/>
                <w:szCs w:val="20"/>
              </w:rPr>
            </w:pPr>
          </w:p>
        </w:tc>
      </w:tr>
      <w:tr w:rsidR="00C155DF" w14:paraId="6F755AED" w14:textId="77777777" w:rsidTr="00C155DF">
        <w:trPr>
          <w:trHeight w:val="326"/>
        </w:trPr>
        <w:tc>
          <w:tcPr>
            <w:tcW w:w="2740" w:type="dxa"/>
            <w:vAlign w:val="center"/>
            <w:hideMark/>
          </w:tcPr>
          <w:p w14:paraId="5C37865B" w14:textId="77777777" w:rsidR="003D410C" w:rsidRDefault="003D410C" w:rsidP="007C3DB7">
            <w:pPr>
              <w:rPr>
                <w:sz w:val="20"/>
                <w:szCs w:val="20"/>
              </w:rPr>
            </w:pPr>
          </w:p>
        </w:tc>
        <w:tc>
          <w:tcPr>
            <w:tcW w:w="1263" w:type="dxa"/>
            <w:vAlign w:val="center"/>
            <w:hideMark/>
          </w:tcPr>
          <w:p w14:paraId="592A2726" w14:textId="77777777" w:rsidR="003D410C" w:rsidRDefault="003D410C" w:rsidP="007C3DB7">
            <w:pPr>
              <w:rPr>
                <w:sz w:val="20"/>
                <w:szCs w:val="20"/>
              </w:rPr>
            </w:pPr>
          </w:p>
        </w:tc>
        <w:tc>
          <w:tcPr>
            <w:tcW w:w="2757" w:type="dxa"/>
            <w:vAlign w:val="center"/>
            <w:hideMark/>
          </w:tcPr>
          <w:p w14:paraId="412CD1B1" w14:textId="4761E8C8" w:rsidR="003D410C" w:rsidRDefault="003D410C" w:rsidP="007C3DB7">
            <w:pPr>
              <w:rPr>
                <w:rFonts w:ascii="Calibri" w:hAnsi="Calibri" w:cs="Calibri"/>
                <w:sz w:val="22"/>
                <w:szCs w:val="22"/>
              </w:rPr>
            </w:pPr>
            <w:r>
              <w:t xml:space="preserve">   REMAINING BALANCE</w:t>
            </w:r>
          </w:p>
        </w:tc>
      </w:tr>
      <w:tr w:rsidR="00C155DF" w14:paraId="07C964EB" w14:textId="77777777" w:rsidTr="00C155DF">
        <w:trPr>
          <w:trHeight w:val="326"/>
        </w:trPr>
        <w:tc>
          <w:tcPr>
            <w:tcW w:w="2740" w:type="dxa"/>
            <w:vAlign w:val="center"/>
            <w:hideMark/>
          </w:tcPr>
          <w:p w14:paraId="042E17F5" w14:textId="77777777" w:rsidR="003D410C" w:rsidRDefault="003D410C" w:rsidP="007C3DB7">
            <w:pPr>
              <w:rPr>
                <w:rFonts w:asciiTheme="minorHAnsi" w:hAnsiTheme="minorHAnsi" w:cstheme="minorBidi"/>
              </w:rPr>
            </w:pPr>
            <w:r>
              <w:t>EYA Grant ($1,000+$5,000)</w:t>
            </w:r>
          </w:p>
        </w:tc>
        <w:tc>
          <w:tcPr>
            <w:tcW w:w="1263" w:type="dxa"/>
            <w:vAlign w:val="center"/>
            <w:hideMark/>
          </w:tcPr>
          <w:p w14:paraId="7759CE2B" w14:textId="77777777" w:rsidR="003D410C" w:rsidRDefault="003D410C" w:rsidP="007C3DB7">
            <w:pPr>
              <w:jc w:val="right"/>
            </w:pPr>
            <w:r>
              <w:t xml:space="preserve">$0.00 </w:t>
            </w:r>
          </w:p>
        </w:tc>
        <w:tc>
          <w:tcPr>
            <w:tcW w:w="2757" w:type="dxa"/>
            <w:vAlign w:val="center"/>
            <w:hideMark/>
          </w:tcPr>
          <w:p w14:paraId="4B47425A" w14:textId="77777777" w:rsidR="003D410C" w:rsidRDefault="003D410C" w:rsidP="007C3DB7">
            <w:pPr>
              <w:jc w:val="right"/>
            </w:pPr>
            <w:r>
              <w:t xml:space="preserve">$5,385.50 </w:t>
            </w:r>
          </w:p>
        </w:tc>
      </w:tr>
      <w:tr w:rsidR="002F01C4" w14:paraId="339B01EA" w14:textId="77777777" w:rsidTr="00C155DF">
        <w:trPr>
          <w:trHeight w:val="651"/>
        </w:trPr>
        <w:tc>
          <w:tcPr>
            <w:tcW w:w="2740" w:type="dxa"/>
            <w:vAlign w:val="center"/>
            <w:hideMark/>
          </w:tcPr>
          <w:p w14:paraId="54314644" w14:textId="77777777" w:rsidR="003D410C" w:rsidRDefault="003D410C" w:rsidP="007C3DB7">
            <w:r>
              <w:t>EYA Expenses Paid YTD 8/31/20</w:t>
            </w:r>
          </w:p>
        </w:tc>
        <w:tc>
          <w:tcPr>
            <w:tcW w:w="1263" w:type="dxa"/>
            <w:vAlign w:val="center"/>
            <w:hideMark/>
          </w:tcPr>
          <w:p w14:paraId="01616FB4" w14:textId="77777777" w:rsidR="003D410C" w:rsidRDefault="003D410C" w:rsidP="007C3DB7">
            <w:pPr>
              <w:jc w:val="right"/>
            </w:pPr>
            <w:r>
              <w:t xml:space="preserve">$2,184.87 </w:t>
            </w:r>
          </w:p>
        </w:tc>
        <w:tc>
          <w:tcPr>
            <w:tcW w:w="2757" w:type="dxa"/>
            <w:vAlign w:val="center"/>
            <w:hideMark/>
          </w:tcPr>
          <w:p w14:paraId="12070D6E" w14:textId="77777777" w:rsidR="003D410C" w:rsidRDefault="003D410C" w:rsidP="007C3DB7">
            <w:pPr>
              <w:jc w:val="right"/>
            </w:pPr>
            <w:r>
              <w:t xml:space="preserve">$3,200.63 </w:t>
            </w:r>
          </w:p>
        </w:tc>
      </w:tr>
      <w:tr w:rsidR="00C155DF" w14:paraId="6332B2A7" w14:textId="77777777" w:rsidTr="00C155DF">
        <w:trPr>
          <w:trHeight w:val="326"/>
        </w:trPr>
        <w:tc>
          <w:tcPr>
            <w:tcW w:w="2740" w:type="dxa"/>
            <w:vAlign w:val="center"/>
            <w:hideMark/>
          </w:tcPr>
          <w:p w14:paraId="5CA541E3" w14:textId="77777777" w:rsidR="003D410C" w:rsidRDefault="003D410C" w:rsidP="007C3DB7">
            <w:r>
              <w:t>Sep 2020 Expense</w:t>
            </w:r>
          </w:p>
        </w:tc>
        <w:tc>
          <w:tcPr>
            <w:tcW w:w="1263" w:type="dxa"/>
            <w:vAlign w:val="center"/>
            <w:hideMark/>
          </w:tcPr>
          <w:p w14:paraId="4ADD9BC9" w14:textId="77777777" w:rsidR="003D410C" w:rsidRDefault="003D410C" w:rsidP="007C3DB7">
            <w:pPr>
              <w:jc w:val="right"/>
            </w:pPr>
            <w:r>
              <w:t xml:space="preserve">$804.96 </w:t>
            </w:r>
          </w:p>
        </w:tc>
        <w:tc>
          <w:tcPr>
            <w:tcW w:w="2757" w:type="dxa"/>
            <w:vAlign w:val="center"/>
            <w:hideMark/>
          </w:tcPr>
          <w:p w14:paraId="32AE48FC" w14:textId="77777777" w:rsidR="003D410C" w:rsidRDefault="003D410C" w:rsidP="007C3DB7">
            <w:pPr>
              <w:jc w:val="right"/>
            </w:pPr>
            <w:r>
              <w:t xml:space="preserve">$2,395.67 </w:t>
            </w:r>
          </w:p>
        </w:tc>
      </w:tr>
      <w:tr w:rsidR="00C155DF" w14:paraId="36FFF746" w14:textId="77777777" w:rsidTr="00C155DF">
        <w:trPr>
          <w:trHeight w:val="326"/>
        </w:trPr>
        <w:tc>
          <w:tcPr>
            <w:tcW w:w="2740" w:type="dxa"/>
            <w:vAlign w:val="center"/>
            <w:hideMark/>
          </w:tcPr>
          <w:p w14:paraId="2AFC98F8" w14:textId="77777777" w:rsidR="003D410C" w:rsidRDefault="003D410C" w:rsidP="007C3DB7"/>
        </w:tc>
        <w:tc>
          <w:tcPr>
            <w:tcW w:w="1263" w:type="dxa"/>
            <w:vAlign w:val="center"/>
            <w:hideMark/>
          </w:tcPr>
          <w:p w14:paraId="378535F0" w14:textId="77777777" w:rsidR="003D410C" w:rsidRDefault="003D410C" w:rsidP="007C3DB7">
            <w:pPr>
              <w:rPr>
                <w:sz w:val="20"/>
                <w:szCs w:val="20"/>
              </w:rPr>
            </w:pPr>
          </w:p>
        </w:tc>
        <w:tc>
          <w:tcPr>
            <w:tcW w:w="2757" w:type="dxa"/>
            <w:vAlign w:val="center"/>
            <w:hideMark/>
          </w:tcPr>
          <w:p w14:paraId="0C731BD8" w14:textId="77777777" w:rsidR="003D410C" w:rsidRDefault="003D410C" w:rsidP="007C3DB7">
            <w:pPr>
              <w:rPr>
                <w:sz w:val="20"/>
                <w:szCs w:val="20"/>
              </w:rPr>
            </w:pPr>
          </w:p>
        </w:tc>
      </w:tr>
      <w:tr w:rsidR="00C155DF" w14:paraId="7937063A" w14:textId="77777777" w:rsidTr="00C155DF">
        <w:trPr>
          <w:trHeight w:val="326"/>
        </w:trPr>
        <w:tc>
          <w:tcPr>
            <w:tcW w:w="2740" w:type="dxa"/>
            <w:vAlign w:val="center"/>
            <w:hideMark/>
          </w:tcPr>
          <w:p w14:paraId="14BE0F0D" w14:textId="77777777" w:rsidR="003D410C" w:rsidRDefault="003D410C" w:rsidP="007C3DB7">
            <w:pPr>
              <w:rPr>
                <w:sz w:val="20"/>
                <w:szCs w:val="20"/>
              </w:rPr>
            </w:pPr>
          </w:p>
        </w:tc>
        <w:tc>
          <w:tcPr>
            <w:tcW w:w="1263" w:type="dxa"/>
            <w:vAlign w:val="center"/>
            <w:hideMark/>
          </w:tcPr>
          <w:p w14:paraId="5A54184C" w14:textId="04D52CB4" w:rsidR="003D410C" w:rsidRDefault="003D410C" w:rsidP="007C3DB7">
            <w:pPr>
              <w:rPr>
                <w:sz w:val="20"/>
                <w:szCs w:val="20"/>
              </w:rPr>
            </w:pPr>
            <w:r>
              <w:rPr>
                <w:sz w:val="20"/>
                <w:szCs w:val="20"/>
              </w:rPr>
              <w:t xml:space="preserve">  </w:t>
            </w:r>
          </w:p>
        </w:tc>
        <w:tc>
          <w:tcPr>
            <w:tcW w:w="2757" w:type="dxa"/>
            <w:vAlign w:val="center"/>
            <w:hideMark/>
          </w:tcPr>
          <w:p w14:paraId="67350CC0" w14:textId="10B077B9" w:rsidR="003D410C" w:rsidRDefault="003D410C" w:rsidP="007C3DB7">
            <w:pPr>
              <w:rPr>
                <w:rFonts w:ascii="Calibri" w:hAnsi="Calibri" w:cs="Calibri"/>
                <w:sz w:val="22"/>
                <w:szCs w:val="22"/>
              </w:rPr>
            </w:pPr>
            <w:r>
              <w:t xml:space="preserve">   REMAINING BALANCE</w:t>
            </w:r>
          </w:p>
        </w:tc>
      </w:tr>
      <w:tr w:rsidR="00C155DF" w14:paraId="4908EC86" w14:textId="77777777" w:rsidTr="00C155DF">
        <w:trPr>
          <w:trHeight w:val="326"/>
        </w:trPr>
        <w:tc>
          <w:tcPr>
            <w:tcW w:w="2740" w:type="dxa"/>
            <w:vAlign w:val="center"/>
            <w:hideMark/>
          </w:tcPr>
          <w:p w14:paraId="4EF6CF2A" w14:textId="77777777" w:rsidR="003D410C" w:rsidRDefault="003D410C" w:rsidP="007C3DB7">
            <w:pPr>
              <w:rPr>
                <w:rFonts w:asciiTheme="minorHAnsi" w:hAnsiTheme="minorHAnsi" w:cstheme="minorBidi"/>
              </w:rPr>
            </w:pPr>
            <w:r>
              <w:t>Tech Grant ($5,000)</w:t>
            </w:r>
          </w:p>
        </w:tc>
        <w:tc>
          <w:tcPr>
            <w:tcW w:w="1263" w:type="dxa"/>
            <w:vAlign w:val="center"/>
            <w:hideMark/>
          </w:tcPr>
          <w:p w14:paraId="6D764DE7" w14:textId="77777777" w:rsidR="003D410C" w:rsidRDefault="003D410C" w:rsidP="007C3DB7"/>
        </w:tc>
        <w:tc>
          <w:tcPr>
            <w:tcW w:w="2757" w:type="dxa"/>
            <w:vAlign w:val="center"/>
            <w:hideMark/>
          </w:tcPr>
          <w:p w14:paraId="6E979A57" w14:textId="77777777" w:rsidR="003D410C" w:rsidRDefault="003D410C" w:rsidP="007C3DB7">
            <w:pPr>
              <w:jc w:val="right"/>
              <w:rPr>
                <w:rFonts w:ascii="Calibri" w:hAnsi="Calibri" w:cs="Calibri"/>
                <w:sz w:val="22"/>
                <w:szCs w:val="22"/>
              </w:rPr>
            </w:pPr>
            <w:r>
              <w:t xml:space="preserve">$5,000.00 </w:t>
            </w:r>
          </w:p>
        </w:tc>
      </w:tr>
      <w:tr w:rsidR="00C155DF" w14:paraId="62809C5C" w14:textId="77777777" w:rsidTr="00C155DF">
        <w:trPr>
          <w:trHeight w:val="326"/>
        </w:trPr>
        <w:tc>
          <w:tcPr>
            <w:tcW w:w="2740" w:type="dxa"/>
            <w:vAlign w:val="center"/>
            <w:hideMark/>
          </w:tcPr>
          <w:p w14:paraId="7666A053" w14:textId="77777777" w:rsidR="003D410C" w:rsidRDefault="003D410C" w:rsidP="007C3DB7">
            <w:pPr>
              <w:rPr>
                <w:rFonts w:asciiTheme="minorHAnsi" w:hAnsiTheme="minorHAnsi" w:cstheme="minorBidi"/>
              </w:rPr>
            </w:pPr>
            <w:r>
              <w:t>Tech Expenses Paid</w:t>
            </w:r>
          </w:p>
        </w:tc>
        <w:tc>
          <w:tcPr>
            <w:tcW w:w="1263" w:type="dxa"/>
            <w:vAlign w:val="center"/>
            <w:hideMark/>
          </w:tcPr>
          <w:p w14:paraId="5A219393" w14:textId="77777777" w:rsidR="003D410C" w:rsidRDefault="003D410C" w:rsidP="007C3DB7">
            <w:pPr>
              <w:jc w:val="right"/>
            </w:pPr>
            <w:r>
              <w:t xml:space="preserve">$4,000.00 </w:t>
            </w:r>
          </w:p>
        </w:tc>
        <w:tc>
          <w:tcPr>
            <w:tcW w:w="2757" w:type="dxa"/>
            <w:vAlign w:val="center"/>
            <w:hideMark/>
          </w:tcPr>
          <w:p w14:paraId="55275F51" w14:textId="77777777" w:rsidR="003D410C" w:rsidRDefault="003D410C" w:rsidP="007C3DB7">
            <w:pPr>
              <w:jc w:val="right"/>
            </w:pPr>
            <w:r>
              <w:t xml:space="preserve">$1,000.00 </w:t>
            </w:r>
          </w:p>
        </w:tc>
      </w:tr>
      <w:tr w:rsidR="00C155DF" w14:paraId="7EF3DD95" w14:textId="77777777" w:rsidTr="00C155DF">
        <w:trPr>
          <w:trHeight w:val="326"/>
        </w:trPr>
        <w:tc>
          <w:tcPr>
            <w:tcW w:w="2740" w:type="dxa"/>
            <w:vAlign w:val="center"/>
            <w:hideMark/>
          </w:tcPr>
          <w:p w14:paraId="7AFB71E0" w14:textId="77777777" w:rsidR="003D410C" w:rsidRDefault="003D410C" w:rsidP="007C3DB7"/>
        </w:tc>
        <w:tc>
          <w:tcPr>
            <w:tcW w:w="1263" w:type="dxa"/>
            <w:vAlign w:val="center"/>
            <w:hideMark/>
          </w:tcPr>
          <w:p w14:paraId="1B4C9344" w14:textId="77777777" w:rsidR="003D410C" w:rsidRDefault="003D410C" w:rsidP="007C3DB7">
            <w:pPr>
              <w:rPr>
                <w:sz w:val="20"/>
                <w:szCs w:val="20"/>
              </w:rPr>
            </w:pPr>
          </w:p>
        </w:tc>
        <w:tc>
          <w:tcPr>
            <w:tcW w:w="2757" w:type="dxa"/>
            <w:vAlign w:val="center"/>
            <w:hideMark/>
          </w:tcPr>
          <w:p w14:paraId="63BA58F7" w14:textId="77777777" w:rsidR="003D410C" w:rsidRDefault="003D410C" w:rsidP="007C3DB7">
            <w:pPr>
              <w:rPr>
                <w:sz w:val="20"/>
                <w:szCs w:val="20"/>
              </w:rPr>
            </w:pPr>
          </w:p>
        </w:tc>
      </w:tr>
      <w:tr w:rsidR="00C155DF" w14:paraId="3F16B723" w14:textId="77777777" w:rsidTr="00C155DF">
        <w:trPr>
          <w:trHeight w:val="326"/>
        </w:trPr>
        <w:tc>
          <w:tcPr>
            <w:tcW w:w="2740" w:type="dxa"/>
            <w:vAlign w:val="center"/>
            <w:hideMark/>
          </w:tcPr>
          <w:p w14:paraId="6C88A5DF" w14:textId="77777777" w:rsidR="003D410C" w:rsidRDefault="003D410C" w:rsidP="007C3DB7">
            <w:pPr>
              <w:rPr>
                <w:sz w:val="20"/>
                <w:szCs w:val="20"/>
              </w:rPr>
            </w:pPr>
          </w:p>
        </w:tc>
        <w:tc>
          <w:tcPr>
            <w:tcW w:w="1263" w:type="dxa"/>
            <w:vAlign w:val="center"/>
            <w:hideMark/>
          </w:tcPr>
          <w:p w14:paraId="515048E2" w14:textId="77777777" w:rsidR="003D410C" w:rsidRDefault="003D410C" w:rsidP="007C3DB7">
            <w:pPr>
              <w:rPr>
                <w:sz w:val="20"/>
                <w:szCs w:val="20"/>
              </w:rPr>
            </w:pPr>
          </w:p>
        </w:tc>
        <w:tc>
          <w:tcPr>
            <w:tcW w:w="2757" w:type="dxa"/>
            <w:vAlign w:val="center"/>
            <w:hideMark/>
          </w:tcPr>
          <w:p w14:paraId="1008DD19" w14:textId="149DFC48" w:rsidR="003D410C" w:rsidRDefault="003D410C" w:rsidP="007C3DB7">
            <w:pPr>
              <w:rPr>
                <w:rFonts w:ascii="Calibri" w:hAnsi="Calibri" w:cs="Calibri"/>
                <w:sz w:val="22"/>
                <w:szCs w:val="22"/>
              </w:rPr>
            </w:pPr>
            <w:r>
              <w:t xml:space="preserve">   REMAINING BALANCE</w:t>
            </w:r>
          </w:p>
        </w:tc>
      </w:tr>
      <w:tr w:rsidR="00C155DF" w14:paraId="61A854BF" w14:textId="77777777" w:rsidTr="00C155DF">
        <w:trPr>
          <w:trHeight w:val="326"/>
        </w:trPr>
        <w:tc>
          <w:tcPr>
            <w:tcW w:w="2740" w:type="dxa"/>
            <w:vAlign w:val="center"/>
            <w:hideMark/>
          </w:tcPr>
          <w:p w14:paraId="657C9640" w14:textId="77777777" w:rsidR="003D410C" w:rsidRDefault="003D410C" w:rsidP="007C3DB7">
            <w:pPr>
              <w:rPr>
                <w:rFonts w:asciiTheme="minorHAnsi" w:hAnsiTheme="minorHAnsi" w:cstheme="minorBidi"/>
              </w:rPr>
            </w:pPr>
            <w:r>
              <w:t>PPP Grant (</w:t>
            </w:r>
            <w:proofErr w:type="spellStart"/>
            <w:r>
              <w:t>recvd</w:t>
            </w:r>
            <w:proofErr w:type="spellEnd"/>
            <w:r>
              <w:t xml:space="preserve"> 8-18-20</w:t>
            </w:r>
          </w:p>
        </w:tc>
        <w:tc>
          <w:tcPr>
            <w:tcW w:w="1263" w:type="dxa"/>
            <w:vAlign w:val="center"/>
            <w:hideMark/>
          </w:tcPr>
          <w:p w14:paraId="779CFB99" w14:textId="77777777" w:rsidR="003D410C" w:rsidRDefault="003D410C" w:rsidP="007C3DB7"/>
        </w:tc>
        <w:tc>
          <w:tcPr>
            <w:tcW w:w="2757" w:type="dxa"/>
            <w:vAlign w:val="center"/>
            <w:hideMark/>
          </w:tcPr>
          <w:p w14:paraId="5C6D216E" w14:textId="77777777" w:rsidR="003D410C" w:rsidRDefault="003D410C" w:rsidP="007C3DB7">
            <w:pPr>
              <w:jc w:val="right"/>
              <w:rPr>
                <w:rFonts w:ascii="Calibri" w:hAnsi="Calibri" w:cs="Calibri"/>
                <w:sz w:val="22"/>
                <w:szCs w:val="22"/>
              </w:rPr>
            </w:pPr>
            <w:r>
              <w:t xml:space="preserve">$6,797.00 </w:t>
            </w:r>
          </w:p>
        </w:tc>
      </w:tr>
      <w:tr w:rsidR="00C155DF" w14:paraId="388642A8" w14:textId="77777777" w:rsidTr="00C155DF">
        <w:trPr>
          <w:trHeight w:val="326"/>
        </w:trPr>
        <w:tc>
          <w:tcPr>
            <w:tcW w:w="2740" w:type="dxa"/>
            <w:vAlign w:val="center"/>
            <w:hideMark/>
          </w:tcPr>
          <w:p w14:paraId="11C810C9" w14:textId="77777777" w:rsidR="003D410C" w:rsidRDefault="003D410C" w:rsidP="007C3DB7">
            <w:pPr>
              <w:rPr>
                <w:rFonts w:asciiTheme="minorHAnsi" w:hAnsiTheme="minorHAnsi" w:cstheme="minorBidi"/>
              </w:rPr>
            </w:pPr>
            <w:r>
              <w:t>Payroll Aug 2020 (Gross)</w:t>
            </w:r>
          </w:p>
        </w:tc>
        <w:tc>
          <w:tcPr>
            <w:tcW w:w="1263" w:type="dxa"/>
            <w:vAlign w:val="center"/>
            <w:hideMark/>
          </w:tcPr>
          <w:p w14:paraId="4338A9FD" w14:textId="77777777" w:rsidR="003D410C" w:rsidRDefault="003D410C" w:rsidP="007C3DB7">
            <w:pPr>
              <w:jc w:val="right"/>
            </w:pPr>
            <w:r>
              <w:t xml:space="preserve">$2,670.73 </w:t>
            </w:r>
          </w:p>
        </w:tc>
        <w:tc>
          <w:tcPr>
            <w:tcW w:w="2757" w:type="dxa"/>
            <w:vAlign w:val="center"/>
            <w:hideMark/>
          </w:tcPr>
          <w:p w14:paraId="6FDE26E0" w14:textId="77777777" w:rsidR="003D410C" w:rsidRDefault="003D410C" w:rsidP="007C3DB7">
            <w:pPr>
              <w:jc w:val="right"/>
            </w:pPr>
            <w:r>
              <w:t xml:space="preserve">$4,126.27 </w:t>
            </w:r>
          </w:p>
        </w:tc>
      </w:tr>
      <w:tr w:rsidR="00C155DF" w14:paraId="77C4764B" w14:textId="77777777" w:rsidTr="00C155DF">
        <w:trPr>
          <w:trHeight w:val="326"/>
        </w:trPr>
        <w:tc>
          <w:tcPr>
            <w:tcW w:w="2740" w:type="dxa"/>
            <w:vAlign w:val="center"/>
            <w:hideMark/>
          </w:tcPr>
          <w:p w14:paraId="11B7F46F" w14:textId="77777777" w:rsidR="003D410C" w:rsidRDefault="003D410C" w:rsidP="007C3DB7">
            <w:r>
              <w:t>Payroll Sept 2020 (Gross)</w:t>
            </w:r>
          </w:p>
        </w:tc>
        <w:tc>
          <w:tcPr>
            <w:tcW w:w="1263" w:type="dxa"/>
            <w:vAlign w:val="center"/>
            <w:hideMark/>
          </w:tcPr>
          <w:p w14:paraId="59291227" w14:textId="77777777" w:rsidR="003D410C" w:rsidRDefault="003D410C" w:rsidP="007C3DB7">
            <w:pPr>
              <w:jc w:val="right"/>
            </w:pPr>
            <w:r>
              <w:t xml:space="preserve">$4,126.27 </w:t>
            </w:r>
          </w:p>
        </w:tc>
        <w:tc>
          <w:tcPr>
            <w:tcW w:w="2757" w:type="dxa"/>
            <w:vAlign w:val="center"/>
            <w:hideMark/>
          </w:tcPr>
          <w:p w14:paraId="17AA351E" w14:textId="77777777" w:rsidR="003D410C" w:rsidRDefault="003D410C" w:rsidP="007C3DB7">
            <w:pPr>
              <w:jc w:val="right"/>
            </w:pPr>
            <w:r>
              <w:t xml:space="preserve">$0.00 </w:t>
            </w:r>
          </w:p>
        </w:tc>
      </w:tr>
      <w:tr w:rsidR="00C155DF" w14:paraId="7EE9595A" w14:textId="77777777" w:rsidTr="00C155DF">
        <w:trPr>
          <w:trHeight w:val="326"/>
        </w:trPr>
        <w:tc>
          <w:tcPr>
            <w:tcW w:w="2740" w:type="dxa"/>
            <w:vAlign w:val="center"/>
            <w:hideMark/>
          </w:tcPr>
          <w:p w14:paraId="46FB1681" w14:textId="77777777" w:rsidR="003D410C" w:rsidRDefault="003D410C" w:rsidP="007C3DB7">
            <w:r>
              <w:t>(actual Sep was $4,162.84)</w:t>
            </w:r>
          </w:p>
        </w:tc>
        <w:tc>
          <w:tcPr>
            <w:tcW w:w="1263" w:type="dxa"/>
            <w:vAlign w:val="center"/>
            <w:hideMark/>
          </w:tcPr>
          <w:p w14:paraId="299B2510" w14:textId="77777777" w:rsidR="003D410C" w:rsidRDefault="003D410C" w:rsidP="007C3DB7"/>
        </w:tc>
        <w:tc>
          <w:tcPr>
            <w:tcW w:w="2757" w:type="dxa"/>
            <w:vAlign w:val="center"/>
            <w:hideMark/>
          </w:tcPr>
          <w:p w14:paraId="3FE99441" w14:textId="77777777" w:rsidR="003D410C" w:rsidRDefault="003D410C" w:rsidP="007C3DB7">
            <w:pPr>
              <w:rPr>
                <w:sz w:val="20"/>
                <w:szCs w:val="20"/>
              </w:rPr>
            </w:pPr>
          </w:p>
        </w:tc>
      </w:tr>
    </w:tbl>
    <w:p w14:paraId="2B36D1A2" w14:textId="71150C90" w:rsidR="003D410C" w:rsidRDefault="003D410C" w:rsidP="007D2DA3">
      <w:pPr>
        <w:pStyle w:val="paragraph"/>
        <w:widowControl w:val="0"/>
        <w:spacing w:before="0" w:beforeAutospacing="0" w:after="0" w:afterAutospacing="0"/>
        <w:textAlignment w:val="baseline"/>
      </w:pPr>
    </w:p>
    <w:p w14:paraId="4F8FF2E9" w14:textId="77777777" w:rsidR="003D410C" w:rsidRDefault="003D410C" w:rsidP="007D2DA3">
      <w:pPr>
        <w:pStyle w:val="paragraph"/>
        <w:widowControl w:val="0"/>
        <w:spacing w:before="0" w:beforeAutospacing="0" w:after="0" w:afterAutospacing="0"/>
        <w:textAlignment w:val="baseline"/>
      </w:pPr>
    </w:p>
    <w:p w14:paraId="673F2078" w14:textId="5CBE07C2" w:rsidR="007D2DA3" w:rsidRDefault="007D2DA3" w:rsidP="007D2DA3">
      <w:pPr>
        <w:widowControl w:val="0"/>
        <w:jc w:val="center"/>
        <w:rPr>
          <w:b/>
          <w:bCs/>
        </w:rPr>
      </w:pPr>
    </w:p>
    <w:tbl>
      <w:tblPr>
        <w:tblW w:w="4896" w:type="pct"/>
        <w:tblCellMar>
          <w:left w:w="0" w:type="dxa"/>
          <w:right w:w="0" w:type="dxa"/>
        </w:tblCellMar>
        <w:tblLook w:val="04A0" w:firstRow="1" w:lastRow="0" w:firstColumn="1" w:lastColumn="0" w:noHBand="0" w:noVBand="1"/>
      </w:tblPr>
      <w:tblGrid>
        <w:gridCol w:w="6600"/>
      </w:tblGrid>
      <w:tr w:rsidR="007D2DA3" w14:paraId="4D27D41C" w14:textId="77777777" w:rsidTr="00B13C8D">
        <w:trPr>
          <w:trHeight w:val="2388"/>
        </w:trPr>
        <w:tc>
          <w:tcPr>
            <w:tcW w:w="0" w:type="auto"/>
            <w:tcBorders>
              <w:top w:val="single" w:sz="4" w:space="0" w:color="auto"/>
              <w:left w:val="single" w:sz="4" w:space="0" w:color="auto"/>
              <w:bottom w:val="single" w:sz="4" w:space="0" w:color="auto"/>
              <w:right w:val="single" w:sz="4" w:space="0" w:color="auto"/>
            </w:tcBorders>
            <w:tcMar>
              <w:top w:w="150" w:type="dxa"/>
              <w:left w:w="450" w:type="dxa"/>
              <w:bottom w:w="150" w:type="dxa"/>
              <w:right w:w="450" w:type="dxa"/>
            </w:tcMar>
          </w:tcPr>
          <w:p w14:paraId="7BCD7EDF" w14:textId="77777777" w:rsidR="007D2DA3" w:rsidRPr="00056A69" w:rsidRDefault="007D2DA3" w:rsidP="00056A69">
            <w:pPr>
              <w:ind w:right="-495"/>
              <w:rPr>
                <w:b/>
                <w:bCs/>
              </w:rPr>
            </w:pPr>
            <w:r w:rsidRPr="00056A69">
              <w:rPr>
                <w:b/>
                <w:bCs/>
              </w:rPr>
              <w:t>Worship Music Copyright &amp; Live-Streaming permissions</w:t>
            </w:r>
          </w:p>
          <w:p w14:paraId="158924B4" w14:textId="60C96888" w:rsidR="007D2DA3" w:rsidRDefault="007D2DA3" w:rsidP="00056A69">
            <w:pPr>
              <w:ind w:right="-495"/>
              <w:rPr>
                <w:sz w:val="16"/>
                <w:szCs w:val="16"/>
              </w:rPr>
            </w:pPr>
          </w:p>
          <w:p w14:paraId="2C8BFD68" w14:textId="77777777" w:rsidR="00AB1AC0" w:rsidRDefault="006108D2" w:rsidP="00056A69">
            <w:pPr>
              <w:ind w:right="-495"/>
            </w:pPr>
            <w:r w:rsidRPr="00920069">
              <w:t>“Amazing Grace My Chains Are Gone</w:t>
            </w:r>
            <w:r w:rsidR="00920069" w:rsidRPr="00920069">
              <w:t>” text</w:t>
            </w:r>
            <w:r w:rsidR="00B136A5">
              <w:t>/</w:t>
            </w:r>
            <w:r w:rsidR="00920069" w:rsidRPr="00920069">
              <w:t xml:space="preserve">music by, Chris </w:t>
            </w:r>
          </w:p>
          <w:p w14:paraId="29BC10CF" w14:textId="55A9FC5B" w:rsidR="00050A4F" w:rsidRPr="00920069" w:rsidRDefault="00AB1AC0" w:rsidP="00056A69">
            <w:pPr>
              <w:ind w:right="-495"/>
            </w:pPr>
            <w:r>
              <w:t xml:space="preserve">      </w:t>
            </w:r>
            <w:r w:rsidR="00920069" w:rsidRPr="00920069">
              <w:t>Tomlin, John Newton, Louie Giglio;</w:t>
            </w:r>
          </w:p>
          <w:p w14:paraId="3EC3334A" w14:textId="77777777" w:rsidR="00DF6400" w:rsidRDefault="00E55F08" w:rsidP="00056A69">
            <w:pPr>
              <w:ind w:right="-495"/>
            </w:pPr>
            <w:r>
              <w:t>“All Hail the Power of Jesus Name”</w:t>
            </w:r>
            <w:r w:rsidR="006C656F">
              <w:t xml:space="preserve"> text by</w:t>
            </w:r>
            <w:r w:rsidR="00AF1DBF">
              <w:t xml:space="preserve">, Edward </w:t>
            </w:r>
            <w:proofErr w:type="spellStart"/>
            <w:r w:rsidR="00AF1DBF">
              <w:t>Perrone</w:t>
            </w:r>
            <w:r w:rsidR="00585A32">
              <w:t>r</w:t>
            </w:r>
            <w:proofErr w:type="spellEnd"/>
            <w:r w:rsidR="00585A32">
              <w:t xml:space="preserve">, </w:t>
            </w:r>
          </w:p>
          <w:p w14:paraId="07A27A8D" w14:textId="272E4E0B" w:rsidR="00050A4F" w:rsidRDefault="00DF6400" w:rsidP="00056A69">
            <w:pPr>
              <w:ind w:right="-495"/>
            </w:pPr>
            <w:r>
              <w:t xml:space="preserve">      </w:t>
            </w:r>
            <w:r w:rsidR="00585A32">
              <w:t xml:space="preserve">John </w:t>
            </w:r>
            <w:proofErr w:type="spellStart"/>
            <w:r w:rsidR="00585A32">
              <w:t>Rippen</w:t>
            </w:r>
            <w:proofErr w:type="spellEnd"/>
            <w:r>
              <w:t>; music by, Liver Holden;</w:t>
            </w:r>
          </w:p>
          <w:p w14:paraId="4A8715B2" w14:textId="77777777" w:rsidR="00765150" w:rsidRDefault="00E55F08" w:rsidP="00056A69">
            <w:pPr>
              <w:ind w:right="-495"/>
            </w:pPr>
            <w:r>
              <w:t xml:space="preserve">“How Great Thou Art” </w:t>
            </w:r>
            <w:r w:rsidR="00290DD9">
              <w:t xml:space="preserve">text by, </w:t>
            </w:r>
            <w:r w:rsidR="008237F2">
              <w:t xml:space="preserve">Stuart K. Hine; music by, Stuart </w:t>
            </w:r>
          </w:p>
          <w:p w14:paraId="1D619386" w14:textId="239516BD" w:rsidR="00E55F08" w:rsidRDefault="00765150" w:rsidP="00056A69">
            <w:pPr>
              <w:ind w:right="-495"/>
            </w:pPr>
            <w:r>
              <w:t xml:space="preserve">       </w:t>
            </w:r>
            <w:r w:rsidR="008237F2">
              <w:t xml:space="preserve">K. Hine, </w:t>
            </w:r>
            <w:r>
              <w:t>Eugene Thomas;</w:t>
            </w:r>
          </w:p>
          <w:p w14:paraId="07157334" w14:textId="438E8974" w:rsidR="00871DFD" w:rsidRDefault="00871DFD" w:rsidP="00056A69">
            <w:pPr>
              <w:ind w:right="-495"/>
            </w:pPr>
            <w:r>
              <w:t xml:space="preserve">“Let Us Break Bread Together” </w:t>
            </w:r>
            <w:r w:rsidR="00AA0674">
              <w:t>Music by, Keith Phillips</w:t>
            </w:r>
          </w:p>
          <w:p w14:paraId="1E0EBCCE" w14:textId="77777777" w:rsidR="00925133" w:rsidRDefault="00E32912" w:rsidP="00056A69">
            <w:pPr>
              <w:ind w:right="-495"/>
            </w:pPr>
            <w:r>
              <w:t xml:space="preserve">“Blest Be the Tie That Binds” text by, John Fawcett; and music </w:t>
            </w:r>
          </w:p>
          <w:p w14:paraId="6FEA60D2" w14:textId="30ADBD5C" w:rsidR="0004555B" w:rsidRPr="00E55F08" w:rsidRDefault="00925133" w:rsidP="00056A69">
            <w:pPr>
              <w:ind w:right="-495"/>
            </w:pPr>
            <w:r>
              <w:t xml:space="preserve">       </w:t>
            </w:r>
            <w:r w:rsidR="00E32912">
              <w:t xml:space="preserve">by, Johann G. </w:t>
            </w:r>
            <w:proofErr w:type="spellStart"/>
            <w:r w:rsidR="00E32912">
              <w:t>Naegeli</w:t>
            </w:r>
            <w:proofErr w:type="spellEnd"/>
            <w:r w:rsidR="00E32912">
              <w:t>;</w:t>
            </w:r>
          </w:p>
          <w:p w14:paraId="26B39CFF" w14:textId="77777777" w:rsidR="00AB1AC0" w:rsidRDefault="00050A4F" w:rsidP="00056A69">
            <w:pPr>
              <w:ind w:right="-495"/>
            </w:pPr>
            <w:r>
              <w:t xml:space="preserve">“Doxology” text by, Thomas Ken and music by, Genevan </w:t>
            </w:r>
          </w:p>
          <w:p w14:paraId="593F2CE5" w14:textId="1808FB78" w:rsidR="007D2DA3" w:rsidRPr="00810681" w:rsidRDefault="00AB1AC0" w:rsidP="00056A69">
            <w:pPr>
              <w:ind w:right="-495"/>
            </w:pPr>
            <w:r>
              <w:t xml:space="preserve">       </w:t>
            </w:r>
            <w:r w:rsidR="00050A4F">
              <w:t xml:space="preserve">Psalter. </w:t>
            </w:r>
          </w:p>
          <w:p w14:paraId="67AA41A1" w14:textId="77777777" w:rsidR="007D2DA3" w:rsidRPr="00614A21" w:rsidRDefault="007D2DA3" w:rsidP="00056A69">
            <w:pPr>
              <w:ind w:right="-495"/>
              <w:rPr>
                <w:sz w:val="16"/>
                <w:szCs w:val="16"/>
              </w:rPr>
            </w:pPr>
          </w:p>
          <w:p w14:paraId="09A4A1AC" w14:textId="77777777" w:rsidR="007D2DA3" w:rsidRPr="00056A69" w:rsidRDefault="007D2DA3" w:rsidP="00056A69">
            <w:pPr>
              <w:ind w:right="-495"/>
              <w:rPr>
                <w:b/>
                <w:bCs/>
                <w:sz w:val="16"/>
                <w:szCs w:val="16"/>
              </w:rPr>
            </w:pPr>
            <w:r w:rsidRPr="00056A69">
              <w:rPr>
                <w:b/>
                <w:bCs/>
              </w:rPr>
              <w:t>All above selections ©1997 Word/Integrity Used by Permission. CCLI License #1631733</w:t>
            </w:r>
          </w:p>
          <w:p w14:paraId="58A03443" w14:textId="77777777" w:rsidR="00925133" w:rsidRDefault="00DC3283" w:rsidP="00056A69">
            <w:pPr>
              <w:ind w:right="-495"/>
            </w:pPr>
            <w:r>
              <w:t>“</w:t>
            </w:r>
            <w:r w:rsidRPr="00E01AC4">
              <w:t>Praise, My Soul, the King of Heaven</w:t>
            </w:r>
            <w:r>
              <w:t>”</w:t>
            </w:r>
            <w:r w:rsidRPr="00E01AC4">
              <w:t xml:space="preserve"> by</w:t>
            </w:r>
            <w:r>
              <w:t>,</w:t>
            </w:r>
            <w:r w:rsidRPr="00E01AC4">
              <w:t xml:space="preserve"> Henry Francis </w:t>
            </w:r>
            <w:proofErr w:type="spellStart"/>
            <w:r w:rsidRPr="00E01AC4">
              <w:t>Lyte</w:t>
            </w:r>
            <w:proofErr w:type="spellEnd"/>
            <w:r w:rsidRPr="00E01AC4">
              <w:t xml:space="preserve">, </w:t>
            </w:r>
          </w:p>
          <w:p w14:paraId="4E954149" w14:textId="28867A4A" w:rsidR="00DC3283" w:rsidRPr="00E01AC4" w:rsidRDefault="00925133" w:rsidP="00056A69">
            <w:pPr>
              <w:ind w:right="-495"/>
            </w:pPr>
            <w:r>
              <w:t xml:space="preserve">       </w:t>
            </w:r>
            <w:r w:rsidR="00DC3283" w:rsidRPr="00E01AC4">
              <w:t>John Goss</w:t>
            </w:r>
            <w:r w:rsidR="00A15761">
              <w:t>;</w:t>
            </w:r>
          </w:p>
          <w:p w14:paraId="4EF669AE" w14:textId="292806D8" w:rsidR="00DC3283" w:rsidRPr="00E01AC4" w:rsidRDefault="00DC3283" w:rsidP="00056A69">
            <w:pPr>
              <w:ind w:right="-495"/>
            </w:pPr>
            <w:r>
              <w:t>“</w:t>
            </w:r>
            <w:r w:rsidRPr="00E01AC4">
              <w:t>A Quiet Place</w:t>
            </w:r>
            <w:r>
              <w:t>”</w:t>
            </w:r>
            <w:r w:rsidRPr="00E01AC4">
              <w:t xml:space="preserve"> by</w:t>
            </w:r>
            <w:r>
              <w:t>,</w:t>
            </w:r>
            <w:r w:rsidRPr="00E01AC4">
              <w:t xml:space="preserve"> Ralph Carmichael</w:t>
            </w:r>
            <w:r w:rsidR="00A15761">
              <w:t>;</w:t>
            </w:r>
          </w:p>
          <w:p w14:paraId="5E412215" w14:textId="42D41644" w:rsidR="00DC3283" w:rsidRPr="00E01AC4" w:rsidRDefault="00DC3283" w:rsidP="00056A69">
            <w:pPr>
              <w:ind w:right="-495"/>
            </w:pPr>
            <w:r>
              <w:t>“</w:t>
            </w:r>
            <w:r w:rsidRPr="00E01AC4">
              <w:t>Unto the Hills</w:t>
            </w:r>
            <w:r>
              <w:t>”</w:t>
            </w:r>
            <w:r w:rsidRPr="00E01AC4">
              <w:t xml:space="preserve"> by</w:t>
            </w:r>
            <w:r>
              <w:t>,</w:t>
            </w:r>
            <w:r w:rsidRPr="00E01AC4">
              <w:t xml:space="preserve"> John Campbell, James Bingham</w:t>
            </w:r>
            <w:r w:rsidR="00A15761">
              <w:t>;</w:t>
            </w:r>
          </w:p>
          <w:p w14:paraId="03C572B9" w14:textId="5D670D1C" w:rsidR="00DC3283" w:rsidRPr="00E01AC4" w:rsidRDefault="00DC3283" w:rsidP="00056A69">
            <w:pPr>
              <w:ind w:right="-495"/>
            </w:pPr>
            <w:r>
              <w:t>“</w:t>
            </w:r>
            <w:r w:rsidRPr="00E01AC4">
              <w:t>Faith</w:t>
            </w:r>
            <w:r>
              <w:t>”</w:t>
            </w:r>
            <w:r w:rsidRPr="00E01AC4">
              <w:t xml:space="preserve"> by</w:t>
            </w:r>
            <w:r>
              <w:t>,</w:t>
            </w:r>
            <w:r w:rsidRPr="00E01AC4">
              <w:t xml:space="preserve"> Jim Brickman</w:t>
            </w:r>
            <w:r w:rsidR="00A15761">
              <w:t>;</w:t>
            </w:r>
          </w:p>
          <w:p w14:paraId="48CED6AF" w14:textId="556EE647" w:rsidR="00DC3283" w:rsidRPr="00E01AC4" w:rsidRDefault="00DC3283" w:rsidP="00056A69">
            <w:pPr>
              <w:ind w:right="-495"/>
            </w:pPr>
            <w:r>
              <w:t>“</w:t>
            </w:r>
            <w:r w:rsidRPr="00E01AC4">
              <w:t>Blessings</w:t>
            </w:r>
            <w:r>
              <w:t>”</w:t>
            </w:r>
            <w:r w:rsidRPr="00E01AC4">
              <w:t xml:space="preserve"> by</w:t>
            </w:r>
            <w:r>
              <w:t>,</w:t>
            </w:r>
            <w:r w:rsidRPr="00E01AC4">
              <w:t xml:space="preserve"> Jim Brickman</w:t>
            </w:r>
            <w:r w:rsidR="00A15761">
              <w:t>;</w:t>
            </w:r>
          </w:p>
          <w:p w14:paraId="420EC93F" w14:textId="7F9B4A6E" w:rsidR="00DC3283" w:rsidRPr="00E01AC4" w:rsidRDefault="00DC3283" w:rsidP="00056A69">
            <w:pPr>
              <w:ind w:right="-495"/>
            </w:pPr>
            <w:r>
              <w:t>“</w:t>
            </w:r>
            <w:r w:rsidRPr="00E01AC4">
              <w:t>Where You Go</w:t>
            </w:r>
            <w:r>
              <w:t>”</w:t>
            </w:r>
            <w:r w:rsidRPr="00E01AC4">
              <w:t xml:space="preserve"> by</w:t>
            </w:r>
            <w:r>
              <w:t>,</w:t>
            </w:r>
            <w:r w:rsidRPr="00E01AC4">
              <w:t xml:space="preserve"> Jim Brickman</w:t>
            </w:r>
            <w:r w:rsidR="00A15761">
              <w:t>;</w:t>
            </w:r>
          </w:p>
          <w:p w14:paraId="4C4B4F47" w14:textId="491586B0" w:rsidR="00DC3283" w:rsidRPr="00E01AC4" w:rsidRDefault="00DC3283" w:rsidP="00056A69">
            <w:pPr>
              <w:ind w:right="-495"/>
            </w:pPr>
            <w:r>
              <w:t>“</w:t>
            </w:r>
            <w:r w:rsidRPr="00E01AC4">
              <w:t>Angel's Blessing</w:t>
            </w:r>
            <w:r>
              <w:t>”</w:t>
            </w:r>
            <w:r w:rsidRPr="00E01AC4">
              <w:t xml:space="preserve"> by</w:t>
            </w:r>
            <w:r>
              <w:t>,</w:t>
            </w:r>
            <w:r w:rsidRPr="00E01AC4">
              <w:t xml:space="preserve"> Jim Brickman</w:t>
            </w:r>
            <w:r w:rsidR="00A15761">
              <w:t>;</w:t>
            </w:r>
          </w:p>
          <w:p w14:paraId="002D2506" w14:textId="3A42FA1E" w:rsidR="00DC3283" w:rsidRPr="00E01AC4" w:rsidRDefault="00DC3283" w:rsidP="00056A69">
            <w:pPr>
              <w:ind w:right="-495"/>
            </w:pPr>
            <w:r>
              <w:t>“</w:t>
            </w:r>
            <w:r w:rsidRPr="00E01AC4">
              <w:t>Israel</w:t>
            </w:r>
            <w:r>
              <w:t>”</w:t>
            </w:r>
            <w:r w:rsidRPr="00E01AC4">
              <w:t xml:space="preserve"> by</w:t>
            </w:r>
            <w:r>
              <w:t>,</w:t>
            </w:r>
            <w:r w:rsidRPr="00E01AC4">
              <w:t xml:space="preserve"> Jim Brickman, Ayn </w:t>
            </w:r>
            <w:proofErr w:type="spellStart"/>
            <w:r w:rsidRPr="00E01AC4">
              <w:t>Kelohanu</w:t>
            </w:r>
            <w:proofErr w:type="spellEnd"/>
            <w:r w:rsidR="00A15761">
              <w:t>;</w:t>
            </w:r>
          </w:p>
          <w:p w14:paraId="5EF1FC91" w14:textId="36822D83" w:rsidR="00DC3283" w:rsidRPr="00E01AC4" w:rsidRDefault="00DC3283" w:rsidP="00056A69">
            <w:pPr>
              <w:ind w:right="-495"/>
            </w:pPr>
            <w:r>
              <w:t>“</w:t>
            </w:r>
            <w:r w:rsidRPr="00E01AC4">
              <w:t>You are My Hiding Place</w:t>
            </w:r>
            <w:r>
              <w:t>”</w:t>
            </w:r>
            <w:r w:rsidRPr="00E01AC4">
              <w:t xml:space="preserve"> by</w:t>
            </w:r>
            <w:r>
              <w:t>,</w:t>
            </w:r>
            <w:r w:rsidRPr="00E01AC4">
              <w:t xml:space="preserve"> Michael </w:t>
            </w:r>
            <w:proofErr w:type="spellStart"/>
            <w:r w:rsidRPr="00E01AC4">
              <w:t>Ledner</w:t>
            </w:r>
            <w:proofErr w:type="spellEnd"/>
            <w:r w:rsidRPr="00E01AC4">
              <w:t>, Mark Hayes</w:t>
            </w:r>
            <w:r w:rsidR="00A15761">
              <w:t>;</w:t>
            </w:r>
          </w:p>
          <w:p w14:paraId="04733906" w14:textId="3B18C18C" w:rsidR="00DC3283" w:rsidRPr="00E01AC4" w:rsidRDefault="00DC3283" w:rsidP="00056A69">
            <w:pPr>
              <w:ind w:right="-495"/>
            </w:pPr>
            <w:r>
              <w:t>“</w:t>
            </w:r>
            <w:r w:rsidRPr="00E01AC4">
              <w:t>As the Deer with Fairest Lord Jesus</w:t>
            </w:r>
            <w:r>
              <w:t>”</w:t>
            </w:r>
            <w:r w:rsidRPr="00E01AC4">
              <w:t xml:space="preserve"> by</w:t>
            </w:r>
            <w:r>
              <w:t>,</w:t>
            </w:r>
            <w:r w:rsidRPr="00E01AC4">
              <w:t xml:space="preserve"> Mark Hayes</w:t>
            </w:r>
            <w:r w:rsidR="00A15761">
              <w:t>;</w:t>
            </w:r>
          </w:p>
          <w:p w14:paraId="535F3DB9" w14:textId="3FC5F239" w:rsidR="00DC3283" w:rsidRPr="00E01AC4" w:rsidRDefault="00DC3283" w:rsidP="00056A69">
            <w:pPr>
              <w:ind w:right="-495"/>
            </w:pPr>
            <w:r>
              <w:t>“</w:t>
            </w:r>
            <w:r w:rsidRPr="00E01AC4">
              <w:t>Give Thanks</w:t>
            </w:r>
            <w:r>
              <w:t>”</w:t>
            </w:r>
            <w:r w:rsidRPr="00E01AC4">
              <w:t xml:space="preserve"> by</w:t>
            </w:r>
            <w:r>
              <w:t>,</w:t>
            </w:r>
            <w:r w:rsidRPr="00E01AC4">
              <w:t xml:space="preserve"> Henry Smith, Mark Hayes</w:t>
            </w:r>
            <w:r w:rsidR="00A15761">
              <w:t>;</w:t>
            </w:r>
          </w:p>
          <w:p w14:paraId="0BDAF158" w14:textId="77777777" w:rsidR="007D2DA3" w:rsidRPr="004774B0" w:rsidRDefault="007D2DA3" w:rsidP="00056A69">
            <w:pPr>
              <w:rPr>
                <w:sz w:val="16"/>
                <w:szCs w:val="16"/>
              </w:rPr>
            </w:pPr>
          </w:p>
          <w:p w14:paraId="11E30447" w14:textId="77777777" w:rsidR="007D2DA3" w:rsidRPr="00056A69" w:rsidRDefault="007D2DA3" w:rsidP="00056A69">
            <w:pPr>
              <w:rPr>
                <w:b/>
                <w:bCs/>
                <w:color w:val="7E7E7E"/>
              </w:rPr>
            </w:pPr>
            <w:r w:rsidRPr="00056A69">
              <w:rPr>
                <w:b/>
                <w:bCs/>
              </w:rPr>
              <w:t xml:space="preserve">Live-Streaming: Christian Copyright Solutions, </w:t>
            </w:r>
            <w:proofErr w:type="spellStart"/>
            <w:r w:rsidRPr="00056A69">
              <w:rPr>
                <w:b/>
                <w:bCs/>
              </w:rPr>
              <w:t>WorshipCast</w:t>
            </w:r>
            <w:proofErr w:type="spellEnd"/>
            <w:r w:rsidRPr="00056A69">
              <w:rPr>
                <w:b/>
                <w:bCs/>
              </w:rPr>
              <w:t>, License #10868</w:t>
            </w:r>
          </w:p>
        </w:tc>
      </w:tr>
      <w:bookmarkEnd w:id="0"/>
      <w:bookmarkEnd w:id="1"/>
      <w:bookmarkEnd w:id="2"/>
      <w:bookmarkEnd w:id="3"/>
      <w:bookmarkEnd w:id="4"/>
    </w:tbl>
    <w:p w14:paraId="03D9E1A5" w14:textId="5A282023" w:rsidR="00AD1B2E" w:rsidRPr="00B7748A" w:rsidRDefault="00AD1B2E" w:rsidP="00B7748A"/>
    <w:sectPr w:rsidR="00AD1B2E" w:rsidRPr="00B7748A" w:rsidSect="003C5FE5">
      <w:pgSz w:w="15840" w:h="12240" w:orient="landscape" w:code="1"/>
      <w:pgMar w:top="630" w:right="720" w:bottom="63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DD1E" w14:textId="77777777" w:rsidR="004315FA" w:rsidRDefault="004315FA" w:rsidP="001C7FAE">
      <w:r>
        <w:separator/>
      </w:r>
    </w:p>
  </w:endnote>
  <w:endnote w:type="continuationSeparator" w:id="0">
    <w:p w14:paraId="20B3CCCA" w14:textId="77777777" w:rsidR="004315FA" w:rsidRDefault="004315FA" w:rsidP="001C7FAE">
      <w:r>
        <w:continuationSeparator/>
      </w:r>
    </w:p>
  </w:endnote>
  <w:endnote w:type="continuationNotice" w:id="1">
    <w:p w14:paraId="79D9C829" w14:textId="77777777" w:rsidR="004315FA" w:rsidRDefault="0043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663F" w14:textId="77777777" w:rsidR="004315FA" w:rsidRDefault="004315FA" w:rsidP="001C7FAE">
      <w:r>
        <w:separator/>
      </w:r>
    </w:p>
  </w:footnote>
  <w:footnote w:type="continuationSeparator" w:id="0">
    <w:p w14:paraId="0A30A30A" w14:textId="77777777" w:rsidR="004315FA" w:rsidRDefault="004315FA" w:rsidP="001C7FAE">
      <w:r>
        <w:continuationSeparator/>
      </w:r>
    </w:p>
  </w:footnote>
  <w:footnote w:type="continuationNotice" w:id="1">
    <w:p w14:paraId="0F6110B6" w14:textId="77777777" w:rsidR="004315FA" w:rsidRDefault="004315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3A37A4"/>
    <w:multiLevelType w:val="multilevel"/>
    <w:tmpl w:val="9B3A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4806"/>
    <w:multiLevelType w:val="multilevel"/>
    <w:tmpl w:val="8AFE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6"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6"/>
  </w:num>
  <w:num w:numId="2">
    <w:abstractNumId w:val="10"/>
  </w:num>
  <w:num w:numId="3">
    <w:abstractNumId w:val="21"/>
  </w:num>
  <w:num w:numId="4">
    <w:abstractNumId w:val="1"/>
  </w:num>
  <w:num w:numId="5">
    <w:abstractNumId w:val="9"/>
  </w:num>
  <w:num w:numId="6">
    <w:abstractNumId w:val="2"/>
  </w:num>
  <w:num w:numId="7">
    <w:abstractNumId w:val="22"/>
  </w:num>
  <w:num w:numId="8">
    <w:abstractNumId w:val="0"/>
  </w:num>
  <w:num w:numId="9">
    <w:abstractNumId w:val="13"/>
  </w:num>
  <w:num w:numId="10">
    <w:abstractNumId w:val="15"/>
  </w:num>
  <w:num w:numId="11">
    <w:abstractNumId w:val="18"/>
  </w:num>
  <w:num w:numId="12">
    <w:abstractNumId w:val="14"/>
  </w:num>
  <w:num w:numId="13">
    <w:abstractNumId w:val="5"/>
  </w:num>
  <w:num w:numId="14">
    <w:abstractNumId w:val="8"/>
  </w:num>
  <w:num w:numId="15">
    <w:abstractNumId w:val="12"/>
  </w:num>
  <w:num w:numId="16">
    <w:abstractNumId w:val="19"/>
  </w:num>
  <w:num w:numId="17">
    <w:abstractNumId w:val="17"/>
  </w:num>
  <w:num w:numId="18">
    <w:abstractNumId w:val="4"/>
  </w:num>
  <w:num w:numId="19">
    <w:abstractNumId w:val="20"/>
  </w:num>
  <w:num w:numId="20">
    <w:abstractNumId w:val="3"/>
  </w:num>
  <w:num w:numId="21">
    <w:abstractNumId w:val="6"/>
  </w:num>
  <w:num w:numId="22">
    <w:abstractNumId w:val="11"/>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BD5"/>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61"/>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41"/>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5B"/>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A4F"/>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69"/>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C6A"/>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104"/>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75F"/>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525"/>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4F38"/>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5F6"/>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629"/>
    <w:rsid w:val="001C1950"/>
    <w:rsid w:val="001C1969"/>
    <w:rsid w:val="001C19C5"/>
    <w:rsid w:val="001C1A0D"/>
    <w:rsid w:val="001C1C86"/>
    <w:rsid w:val="001C2018"/>
    <w:rsid w:val="001C21B7"/>
    <w:rsid w:val="001C21C0"/>
    <w:rsid w:val="001C236A"/>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1FCF"/>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BFA"/>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1C5"/>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769"/>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982"/>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DD9"/>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A7F26"/>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5E8"/>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1C4"/>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25D"/>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762"/>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42"/>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B97"/>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04"/>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E5"/>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C"/>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28"/>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C3B"/>
    <w:rsid w:val="00400D05"/>
    <w:rsid w:val="00400D9E"/>
    <w:rsid w:val="00400E3A"/>
    <w:rsid w:val="00400FCF"/>
    <w:rsid w:val="00401046"/>
    <w:rsid w:val="00401072"/>
    <w:rsid w:val="0040115A"/>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49"/>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4AD"/>
    <w:rsid w:val="00430671"/>
    <w:rsid w:val="004306A1"/>
    <w:rsid w:val="004306A3"/>
    <w:rsid w:val="0043072D"/>
    <w:rsid w:val="004307C0"/>
    <w:rsid w:val="00430B74"/>
    <w:rsid w:val="00430B91"/>
    <w:rsid w:val="00430BB1"/>
    <w:rsid w:val="00430D1C"/>
    <w:rsid w:val="00430D29"/>
    <w:rsid w:val="00430D4B"/>
    <w:rsid w:val="00430DCE"/>
    <w:rsid w:val="00430F02"/>
    <w:rsid w:val="00431030"/>
    <w:rsid w:val="0043105D"/>
    <w:rsid w:val="004310EE"/>
    <w:rsid w:val="0043119D"/>
    <w:rsid w:val="00431496"/>
    <w:rsid w:val="004315BF"/>
    <w:rsid w:val="004315FA"/>
    <w:rsid w:val="00431648"/>
    <w:rsid w:val="004316F7"/>
    <w:rsid w:val="00431771"/>
    <w:rsid w:val="00431A41"/>
    <w:rsid w:val="00431DB7"/>
    <w:rsid w:val="00431EAE"/>
    <w:rsid w:val="0043213C"/>
    <w:rsid w:val="00432250"/>
    <w:rsid w:val="004322C5"/>
    <w:rsid w:val="0043245B"/>
    <w:rsid w:val="004325AE"/>
    <w:rsid w:val="00432605"/>
    <w:rsid w:val="0043274C"/>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094"/>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9E8"/>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29"/>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38"/>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13"/>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32"/>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77E"/>
    <w:rsid w:val="00591790"/>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9E1"/>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B7B"/>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567"/>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3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A4A"/>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8D2"/>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9F6"/>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89D"/>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5E2"/>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56F"/>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8D2"/>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4C3"/>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07"/>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0F91"/>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150"/>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629"/>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972"/>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7F2"/>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43A"/>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8F6"/>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DFD"/>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119"/>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82"/>
    <w:rsid w:val="008C7EAD"/>
    <w:rsid w:val="008C7EF2"/>
    <w:rsid w:val="008C7F14"/>
    <w:rsid w:val="008C7FD4"/>
    <w:rsid w:val="008D0030"/>
    <w:rsid w:val="008D0161"/>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22"/>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69"/>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EC2"/>
    <w:rsid w:val="00924F04"/>
    <w:rsid w:val="00924F55"/>
    <w:rsid w:val="00925133"/>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BC7"/>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19"/>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626"/>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321"/>
    <w:rsid w:val="009A7787"/>
    <w:rsid w:val="009A78B4"/>
    <w:rsid w:val="009A78B9"/>
    <w:rsid w:val="009A7B3C"/>
    <w:rsid w:val="009A7E13"/>
    <w:rsid w:val="009B01E1"/>
    <w:rsid w:val="009B031C"/>
    <w:rsid w:val="009B0413"/>
    <w:rsid w:val="009B05F5"/>
    <w:rsid w:val="009B0858"/>
    <w:rsid w:val="009B0DEB"/>
    <w:rsid w:val="009B10C5"/>
    <w:rsid w:val="009B1446"/>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761"/>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74"/>
    <w:rsid w:val="00AA06A1"/>
    <w:rsid w:val="00AA0762"/>
    <w:rsid w:val="00AA07AA"/>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AC0"/>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1DBF"/>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A5"/>
    <w:rsid w:val="00B136EC"/>
    <w:rsid w:val="00B13751"/>
    <w:rsid w:val="00B13758"/>
    <w:rsid w:val="00B1375A"/>
    <w:rsid w:val="00B137AF"/>
    <w:rsid w:val="00B1381E"/>
    <w:rsid w:val="00B13826"/>
    <w:rsid w:val="00B13C1E"/>
    <w:rsid w:val="00B13C8D"/>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98"/>
    <w:rsid w:val="00B63CA4"/>
    <w:rsid w:val="00B63D12"/>
    <w:rsid w:val="00B63D88"/>
    <w:rsid w:val="00B63E50"/>
    <w:rsid w:val="00B63F36"/>
    <w:rsid w:val="00B63FFA"/>
    <w:rsid w:val="00B64014"/>
    <w:rsid w:val="00B64049"/>
    <w:rsid w:val="00B640FD"/>
    <w:rsid w:val="00B64167"/>
    <w:rsid w:val="00B643B5"/>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48A"/>
    <w:rsid w:val="00B7751F"/>
    <w:rsid w:val="00B776EA"/>
    <w:rsid w:val="00B77742"/>
    <w:rsid w:val="00B77847"/>
    <w:rsid w:val="00B7793F"/>
    <w:rsid w:val="00B77A21"/>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0A"/>
    <w:rsid w:val="00B84BBE"/>
    <w:rsid w:val="00B84C92"/>
    <w:rsid w:val="00B84D86"/>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354"/>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03"/>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63B"/>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191"/>
    <w:rsid w:val="00C13202"/>
    <w:rsid w:val="00C1325E"/>
    <w:rsid w:val="00C134B8"/>
    <w:rsid w:val="00C135B9"/>
    <w:rsid w:val="00C135C3"/>
    <w:rsid w:val="00C135F6"/>
    <w:rsid w:val="00C13662"/>
    <w:rsid w:val="00C13691"/>
    <w:rsid w:val="00C13A97"/>
    <w:rsid w:val="00C13AA0"/>
    <w:rsid w:val="00C13CC3"/>
    <w:rsid w:val="00C13D1D"/>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5DF"/>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3CD2"/>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760"/>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8CE"/>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14"/>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7E3"/>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0B3"/>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35"/>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99"/>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066"/>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283"/>
    <w:rsid w:val="00DC3317"/>
    <w:rsid w:val="00DC33E3"/>
    <w:rsid w:val="00DC33FD"/>
    <w:rsid w:val="00DC395B"/>
    <w:rsid w:val="00DC39E7"/>
    <w:rsid w:val="00DC3A08"/>
    <w:rsid w:val="00DC3A41"/>
    <w:rsid w:val="00DC3B0D"/>
    <w:rsid w:val="00DC3C11"/>
    <w:rsid w:val="00DC3C61"/>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00"/>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AC4"/>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4A4"/>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12"/>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5F08"/>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AE"/>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1AD"/>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65B"/>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BCA"/>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18"/>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3B7"/>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999"/>
    <w:rsid w:val="00F53B93"/>
    <w:rsid w:val="00F53CF5"/>
    <w:rsid w:val="00F53FF7"/>
    <w:rsid w:val="00F540FE"/>
    <w:rsid w:val="00F54184"/>
    <w:rsid w:val="00F54236"/>
    <w:rsid w:val="00F54411"/>
    <w:rsid w:val="00F5463B"/>
    <w:rsid w:val="00F54672"/>
    <w:rsid w:val="00F5471B"/>
    <w:rsid w:val="00F54743"/>
    <w:rsid w:val="00F54774"/>
    <w:rsid w:val="00F54796"/>
    <w:rsid w:val="00F54A68"/>
    <w:rsid w:val="00F54B9B"/>
    <w:rsid w:val="00F54CC8"/>
    <w:rsid w:val="00F54EEF"/>
    <w:rsid w:val="00F5509F"/>
    <w:rsid w:val="00F55105"/>
    <w:rsid w:val="00F55175"/>
    <w:rsid w:val="00F553BA"/>
    <w:rsid w:val="00F553D3"/>
    <w:rsid w:val="00F558E0"/>
    <w:rsid w:val="00F55B6C"/>
    <w:rsid w:val="00F55D8D"/>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319"/>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4E4"/>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8114639955msonormal">
    <w:name w:val="yiv8114639955msonormal"/>
    <w:basedOn w:val="Normal"/>
    <w:rsid w:val="006828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47136372">
      <w:bodyDiv w:val="1"/>
      <w:marLeft w:val="0"/>
      <w:marRight w:val="0"/>
      <w:marTop w:val="0"/>
      <w:marBottom w:val="0"/>
      <w:divBdr>
        <w:top w:val="none" w:sz="0" w:space="0" w:color="auto"/>
        <w:left w:val="none" w:sz="0" w:space="0" w:color="auto"/>
        <w:bottom w:val="none" w:sz="0" w:space="0" w:color="auto"/>
        <w:right w:val="none" w:sz="0" w:space="0" w:color="auto"/>
      </w:divBdr>
      <w:divsChild>
        <w:div w:id="1781026970">
          <w:marLeft w:val="0"/>
          <w:marRight w:val="0"/>
          <w:marTop w:val="0"/>
          <w:marBottom w:val="0"/>
          <w:divBdr>
            <w:top w:val="none" w:sz="0" w:space="0" w:color="auto"/>
            <w:left w:val="none" w:sz="0" w:space="0" w:color="auto"/>
            <w:bottom w:val="none" w:sz="0" w:space="0" w:color="auto"/>
            <w:right w:val="none" w:sz="0" w:space="0" w:color="auto"/>
          </w:divBdr>
          <w:divsChild>
            <w:div w:id="1401100426">
              <w:marLeft w:val="0"/>
              <w:marRight w:val="0"/>
              <w:marTop w:val="0"/>
              <w:marBottom w:val="0"/>
              <w:divBdr>
                <w:top w:val="none" w:sz="0" w:space="0" w:color="auto"/>
                <w:left w:val="none" w:sz="0" w:space="0" w:color="auto"/>
                <w:bottom w:val="none" w:sz="0" w:space="0" w:color="auto"/>
                <w:right w:val="none" w:sz="0" w:space="0" w:color="auto"/>
              </w:divBdr>
            </w:div>
            <w:div w:id="132991985">
              <w:marLeft w:val="0"/>
              <w:marRight w:val="0"/>
              <w:marTop w:val="0"/>
              <w:marBottom w:val="0"/>
              <w:divBdr>
                <w:top w:val="none" w:sz="0" w:space="0" w:color="auto"/>
                <w:left w:val="none" w:sz="0" w:space="0" w:color="auto"/>
                <w:bottom w:val="none" w:sz="0" w:space="0" w:color="auto"/>
                <w:right w:val="none" w:sz="0" w:space="0" w:color="auto"/>
              </w:divBdr>
            </w:div>
          </w:divsChild>
        </w:div>
        <w:div w:id="414979324">
          <w:marLeft w:val="0"/>
          <w:marRight w:val="0"/>
          <w:marTop w:val="0"/>
          <w:marBottom w:val="0"/>
          <w:divBdr>
            <w:top w:val="none" w:sz="0" w:space="0" w:color="auto"/>
            <w:left w:val="none" w:sz="0" w:space="0" w:color="auto"/>
            <w:bottom w:val="none" w:sz="0" w:space="0" w:color="auto"/>
            <w:right w:val="none" w:sz="0" w:space="0" w:color="auto"/>
          </w:divBdr>
          <w:divsChild>
            <w:div w:id="1364673935">
              <w:marLeft w:val="0"/>
              <w:marRight w:val="0"/>
              <w:marTop w:val="0"/>
              <w:marBottom w:val="0"/>
              <w:divBdr>
                <w:top w:val="none" w:sz="0" w:space="0" w:color="auto"/>
                <w:left w:val="none" w:sz="0" w:space="0" w:color="auto"/>
                <w:bottom w:val="none" w:sz="0" w:space="0" w:color="auto"/>
                <w:right w:val="none" w:sz="0" w:space="0" w:color="auto"/>
              </w:divBdr>
            </w:div>
            <w:div w:id="519046482">
              <w:marLeft w:val="0"/>
              <w:marRight w:val="0"/>
              <w:marTop w:val="0"/>
              <w:marBottom w:val="0"/>
              <w:divBdr>
                <w:top w:val="none" w:sz="0" w:space="0" w:color="auto"/>
                <w:left w:val="none" w:sz="0" w:space="0" w:color="auto"/>
                <w:bottom w:val="none" w:sz="0" w:space="0" w:color="auto"/>
                <w:right w:val="none" w:sz="0" w:space="0" w:color="auto"/>
              </w:divBdr>
            </w:div>
          </w:divsChild>
        </w:div>
        <w:div w:id="26219814">
          <w:marLeft w:val="0"/>
          <w:marRight w:val="0"/>
          <w:marTop w:val="0"/>
          <w:marBottom w:val="0"/>
          <w:divBdr>
            <w:top w:val="none" w:sz="0" w:space="0" w:color="auto"/>
            <w:left w:val="none" w:sz="0" w:space="0" w:color="auto"/>
            <w:bottom w:val="none" w:sz="0" w:space="0" w:color="auto"/>
            <w:right w:val="none" w:sz="0" w:space="0" w:color="auto"/>
          </w:divBdr>
          <w:divsChild>
            <w:div w:id="358745428">
              <w:marLeft w:val="0"/>
              <w:marRight w:val="0"/>
              <w:marTop w:val="0"/>
              <w:marBottom w:val="0"/>
              <w:divBdr>
                <w:top w:val="none" w:sz="0" w:space="0" w:color="auto"/>
                <w:left w:val="none" w:sz="0" w:space="0" w:color="auto"/>
                <w:bottom w:val="none" w:sz="0" w:space="0" w:color="auto"/>
                <w:right w:val="none" w:sz="0" w:space="0" w:color="auto"/>
              </w:divBdr>
            </w:div>
            <w:div w:id="2109960480">
              <w:marLeft w:val="0"/>
              <w:marRight w:val="0"/>
              <w:marTop w:val="0"/>
              <w:marBottom w:val="0"/>
              <w:divBdr>
                <w:top w:val="none" w:sz="0" w:space="0" w:color="auto"/>
                <w:left w:val="none" w:sz="0" w:space="0" w:color="auto"/>
                <w:bottom w:val="none" w:sz="0" w:space="0" w:color="auto"/>
                <w:right w:val="none" w:sz="0" w:space="0" w:color="auto"/>
              </w:divBdr>
            </w:div>
          </w:divsChild>
        </w:div>
        <w:div w:id="808472670">
          <w:marLeft w:val="0"/>
          <w:marRight w:val="0"/>
          <w:marTop w:val="0"/>
          <w:marBottom w:val="0"/>
          <w:divBdr>
            <w:top w:val="none" w:sz="0" w:space="0" w:color="auto"/>
            <w:left w:val="none" w:sz="0" w:space="0" w:color="auto"/>
            <w:bottom w:val="none" w:sz="0" w:space="0" w:color="auto"/>
            <w:right w:val="none" w:sz="0" w:space="0" w:color="auto"/>
          </w:divBdr>
          <w:divsChild>
            <w:div w:id="1878153351">
              <w:marLeft w:val="0"/>
              <w:marRight w:val="0"/>
              <w:marTop w:val="0"/>
              <w:marBottom w:val="0"/>
              <w:divBdr>
                <w:top w:val="none" w:sz="0" w:space="0" w:color="auto"/>
                <w:left w:val="none" w:sz="0" w:space="0" w:color="auto"/>
                <w:bottom w:val="none" w:sz="0" w:space="0" w:color="auto"/>
                <w:right w:val="none" w:sz="0" w:space="0" w:color="auto"/>
              </w:divBdr>
            </w:div>
            <w:div w:id="1561360617">
              <w:marLeft w:val="0"/>
              <w:marRight w:val="0"/>
              <w:marTop w:val="0"/>
              <w:marBottom w:val="0"/>
              <w:divBdr>
                <w:top w:val="none" w:sz="0" w:space="0" w:color="auto"/>
                <w:left w:val="none" w:sz="0" w:space="0" w:color="auto"/>
                <w:bottom w:val="none" w:sz="0" w:space="0" w:color="auto"/>
                <w:right w:val="none" w:sz="0" w:space="0" w:color="auto"/>
              </w:divBdr>
            </w:div>
          </w:divsChild>
        </w:div>
        <w:div w:id="852378192">
          <w:marLeft w:val="0"/>
          <w:marRight w:val="0"/>
          <w:marTop w:val="0"/>
          <w:marBottom w:val="0"/>
          <w:divBdr>
            <w:top w:val="none" w:sz="0" w:space="0" w:color="auto"/>
            <w:left w:val="none" w:sz="0" w:space="0" w:color="auto"/>
            <w:bottom w:val="none" w:sz="0" w:space="0" w:color="auto"/>
            <w:right w:val="none" w:sz="0" w:space="0" w:color="auto"/>
          </w:divBdr>
          <w:divsChild>
            <w:div w:id="1484393057">
              <w:marLeft w:val="0"/>
              <w:marRight w:val="0"/>
              <w:marTop w:val="0"/>
              <w:marBottom w:val="0"/>
              <w:divBdr>
                <w:top w:val="none" w:sz="0" w:space="0" w:color="auto"/>
                <w:left w:val="none" w:sz="0" w:space="0" w:color="auto"/>
                <w:bottom w:val="none" w:sz="0" w:space="0" w:color="auto"/>
                <w:right w:val="none" w:sz="0" w:space="0" w:color="auto"/>
              </w:divBdr>
            </w:div>
            <w:div w:id="643118632">
              <w:marLeft w:val="0"/>
              <w:marRight w:val="0"/>
              <w:marTop w:val="0"/>
              <w:marBottom w:val="0"/>
              <w:divBdr>
                <w:top w:val="none" w:sz="0" w:space="0" w:color="auto"/>
                <w:left w:val="none" w:sz="0" w:space="0" w:color="auto"/>
                <w:bottom w:val="none" w:sz="0" w:space="0" w:color="auto"/>
                <w:right w:val="none" w:sz="0" w:space="0" w:color="auto"/>
              </w:divBdr>
            </w:div>
          </w:divsChild>
        </w:div>
        <w:div w:id="99881855">
          <w:marLeft w:val="0"/>
          <w:marRight w:val="0"/>
          <w:marTop w:val="0"/>
          <w:marBottom w:val="0"/>
          <w:divBdr>
            <w:top w:val="none" w:sz="0" w:space="0" w:color="auto"/>
            <w:left w:val="none" w:sz="0" w:space="0" w:color="auto"/>
            <w:bottom w:val="none" w:sz="0" w:space="0" w:color="auto"/>
            <w:right w:val="none" w:sz="0" w:space="0" w:color="auto"/>
          </w:divBdr>
          <w:divsChild>
            <w:div w:id="632903331">
              <w:marLeft w:val="0"/>
              <w:marRight w:val="0"/>
              <w:marTop w:val="0"/>
              <w:marBottom w:val="0"/>
              <w:divBdr>
                <w:top w:val="none" w:sz="0" w:space="0" w:color="auto"/>
                <w:left w:val="none" w:sz="0" w:space="0" w:color="auto"/>
                <w:bottom w:val="none" w:sz="0" w:space="0" w:color="auto"/>
                <w:right w:val="none" w:sz="0" w:space="0" w:color="auto"/>
              </w:divBdr>
            </w:div>
            <w:div w:id="1474520411">
              <w:marLeft w:val="0"/>
              <w:marRight w:val="0"/>
              <w:marTop w:val="0"/>
              <w:marBottom w:val="0"/>
              <w:divBdr>
                <w:top w:val="none" w:sz="0" w:space="0" w:color="auto"/>
                <w:left w:val="none" w:sz="0" w:space="0" w:color="auto"/>
                <w:bottom w:val="none" w:sz="0" w:space="0" w:color="auto"/>
                <w:right w:val="none" w:sz="0" w:space="0" w:color="auto"/>
              </w:divBdr>
            </w:div>
          </w:divsChild>
        </w:div>
        <w:div w:id="1254168872">
          <w:marLeft w:val="0"/>
          <w:marRight w:val="0"/>
          <w:marTop w:val="0"/>
          <w:marBottom w:val="0"/>
          <w:divBdr>
            <w:top w:val="none" w:sz="0" w:space="0" w:color="auto"/>
            <w:left w:val="none" w:sz="0" w:space="0" w:color="auto"/>
            <w:bottom w:val="none" w:sz="0" w:space="0" w:color="auto"/>
            <w:right w:val="none" w:sz="0" w:space="0" w:color="auto"/>
          </w:divBdr>
          <w:divsChild>
            <w:div w:id="2055275372">
              <w:marLeft w:val="0"/>
              <w:marRight w:val="0"/>
              <w:marTop w:val="0"/>
              <w:marBottom w:val="0"/>
              <w:divBdr>
                <w:top w:val="none" w:sz="0" w:space="0" w:color="auto"/>
                <w:left w:val="none" w:sz="0" w:space="0" w:color="auto"/>
                <w:bottom w:val="none" w:sz="0" w:space="0" w:color="auto"/>
                <w:right w:val="none" w:sz="0" w:space="0" w:color="auto"/>
              </w:divBdr>
            </w:div>
            <w:div w:id="1575358053">
              <w:marLeft w:val="0"/>
              <w:marRight w:val="0"/>
              <w:marTop w:val="0"/>
              <w:marBottom w:val="0"/>
              <w:divBdr>
                <w:top w:val="none" w:sz="0" w:space="0" w:color="auto"/>
                <w:left w:val="none" w:sz="0" w:space="0" w:color="auto"/>
                <w:bottom w:val="none" w:sz="0" w:space="0" w:color="auto"/>
                <w:right w:val="none" w:sz="0" w:space="0" w:color="auto"/>
              </w:divBdr>
            </w:div>
          </w:divsChild>
        </w:div>
        <w:div w:id="1324313618">
          <w:marLeft w:val="0"/>
          <w:marRight w:val="0"/>
          <w:marTop w:val="0"/>
          <w:marBottom w:val="0"/>
          <w:divBdr>
            <w:top w:val="none" w:sz="0" w:space="0" w:color="auto"/>
            <w:left w:val="none" w:sz="0" w:space="0" w:color="auto"/>
            <w:bottom w:val="none" w:sz="0" w:space="0" w:color="auto"/>
            <w:right w:val="none" w:sz="0" w:space="0" w:color="auto"/>
          </w:divBdr>
          <w:divsChild>
            <w:div w:id="600573562">
              <w:marLeft w:val="0"/>
              <w:marRight w:val="0"/>
              <w:marTop w:val="0"/>
              <w:marBottom w:val="0"/>
              <w:divBdr>
                <w:top w:val="none" w:sz="0" w:space="0" w:color="auto"/>
                <w:left w:val="none" w:sz="0" w:space="0" w:color="auto"/>
                <w:bottom w:val="none" w:sz="0" w:space="0" w:color="auto"/>
                <w:right w:val="none" w:sz="0" w:space="0" w:color="auto"/>
              </w:divBdr>
            </w:div>
            <w:div w:id="318464202">
              <w:marLeft w:val="0"/>
              <w:marRight w:val="0"/>
              <w:marTop w:val="0"/>
              <w:marBottom w:val="0"/>
              <w:divBdr>
                <w:top w:val="none" w:sz="0" w:space="0" w:color="auto"/>
                <w:left w:val="none" w:sz="0" w:space="0" w:color="auto"/>
                <w:bottom w:val="none" w:sz="0" w:space="0" w:color="auto"/>
                <w:right w:val="none" w:sz="0" w:space="0" w:color="auto"/>
              </w:divBdr>
            </w:div>
          </w:divsChild>
        </w:div>
        <w:div w:id="621960465">
          <w:marLeft w:val="0"/>
          <w:marRight w:val="0"/>
          <w:marTop w:val="0"/>
          <w:marBottom w:val="0"/>
          <w:divBdr>
            <w:top w:val="none" w:sz="0" w:space="0" w:color="auto"/>
            <w:left w:val="none" w:sz="0" w:space="0" w:color="auto"/>
            <w:bottom w:val="none" w:sz="0" w:space="0" w:color="auto"/>
            <w:right w:val="none" w:sz="0" w:space="0" w:color="auto"/>
          </w:divBdr>
          <w:divsChild>
            <w:div w:id="688484651">
              <w:marLeft w:val="0"/>
              <w:marRight w:val="0"/>
              <w:marTop w:val="0"/>
              <w:marBottom w:val="0"/>
              <w:divBdr>
                <w:top w:val="none" w:sz="0" w:space="0" w:color="auto"/>
                <w:left w:val="none" w:sz="0" w:space="0" w:color="auto"/>
                <w:bottom w:val="none" w:sz="0" w:space="0" w:color="auto"/>
                <w:right w:val="none" w:sz="0" w:space="0" w:color="auto"/>
              </w:divBdr>
            </w:div>
            <w:div w:id="448667034">
              <w:marLeft w:val="0"/>
              <w:marRight w:val="0"/>
              <w:marTop w:val="0"/>
              <w:marBottom w:val="0"/>
              <w:divBdr>
                <w:top w:val="none" w:sz="0" w:space="0" w:color="auto"/>
                <w:left w:val="none" w:sz="0" w:space="0" w:color="auto"/>
                <w:bottom w:val="none" w:sz="0" w:space="0" w:color="auto"/>
                <w:right w:val="none" w:sz="0" w:space="0" w:color="auto"/>
              </w:divBdr>
            </w:div>
          </w:divsChild>
        </w:div>
        <w:div w:id="234583543">
          <w:marLeft w:val="0"/>
          <w:marRight w:val="0"/>
          <w:marTop w:val="0"/>
          <w:marBottom w:val="0"/>
          <w:divBdr>
            <w:top w:val="none" w:sz="0" w:space="0" w:color="auto"/>
            <w:left w:val="none" w:sz="0" w:space="0" w:color="auto"/>
            <w:bottom w:val="none" w:sz="0" w:space="0" w:color="auto"/>
            <w:right w:val="none" w:sz="0" w:space="0" w:color="auto"/>
          </w:divBdr>
          <w:divsChild>
            <w:div w:id="2084836697">
              <w:marLeft w:val="0"/>
              <w:marRight w:val="0"/>
              <w:marTop w:val="0"/>
              <w:marBottom w:val="0"/>
              <w:divBdr>
                <w:top w:val="none" w:sz="0" w:space="0" w:color="auto"/>
                <w:left w:val="none" w:sz="0" w:space="0" w:color="auto"/>
                <w:bottom w:val="none" w:sz="0" w:space="0" w:color="auto"/>
                <w:right w:val="none" w:sz="0" w:space="0" w:color="auto"/>
              </w:divBdr>
            </w:div>
            <w:div w:id="114830546">
              <w:marLeft w:val="0"/>
              <w:marRight w:val="0"/>
              <w:marTop w:val="0"/>
              <w:marBottom w:val="0"/>
              <w:divBdr>
                <w:top w:val="none" w:sz="0" w:space="0" w:color="auto"/>
                <w:left w:val="none" w:sz="0" w:space="0" w:color="auto"/>
                <w:bottom w:val="none" w:sz="0" w:space="0" w:color="auto"/>
                <w:right w:val="none" w:sz="0" w:space="0" w:color="auto"/>
              </w:divBdr>
            </w:div>
          </w:divsChild>
        </w:div>
        <w:div w:id="449594770">
          <w:marLeft w:val="0"/>
          <w:marRight w:val="0"/>
          <w:marTop w:val="0"/>
          <w:marBottom w:val="0"/>
          <w:divBdr>
            <w:top w:val="none" w:sz="0" w:space="0" w:color="auto"/>
            <w:left w:val="none" w:sz="0" w:space="0" w:color="auto"/>
            <w:bottom w:val="none" w:sz="0" w:space="0" w:color="auto"/>
            <w:right w:val="none" w:sz="0" w:space="0" w:color="auto"/>
          </w:divBdr>
          <w:divsChild>
            <w:div w:id="1045645359">
              <w:marLeft w:val="0"/>
              <w:marRight w:val="0"/>
              <w:marTop w:val="0"/>
              <w:marBottom w:val="0"/>
              <w:divBdr>
                <w:top w:val="none" w:sz="0" w:space="0" w:color="auto"/>
                <w:left w:val="none" w:sz="0" w:space="0" w:color="auto"/>
                <w:bottom w:val="none" w:sz="0" w:space="0" w:color="auto"/>
                <w:right w:val="none" w:sz="0" w:space="0" w:color="auto"/>
              </w:divBdr>
            </w:div>
            <w:div w:id="13635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110913">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4832079">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9298131">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3169973">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69710436">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15648828">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rophungerwalk.org/indianapolisin/Team/View/137307/New-Bethel-Bapti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xiontal8@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https://files.constantcontact.com/a5f1db8f001/27c21be5-9be4-43f4-ba98-b8592ffad8bd.pn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files.constantcontact.com/a5f1db8f001/7e604d6c-d342-4360-9262-cf12712b7a9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10663</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Lori Chapman</cp:lastModifiedBy>
  <cp:revision>121</cp:revision>
  <cp:lastPrinted>2020-08-20T20:00:00Z</cp:lastPrinted>
  <dcterms:created xsi:type="dcterms:W3CDTF">2020-09-10T21:44:00Z</dcterms:created>
  <dcterms:modified xsi:type="dcterms:W3CDTF">2020-10-01T15:19:00Z</dcterms:modified>
</cp:coreProperties>
</file>