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1BF7DA9E" w:rsidR="00AC028F" w:rsidRDefault="001C129E" w:rsidP="00292B2C">
      <w:pPr>
        <w:widowControl w:val="0"/>
        <w:spacing w:line="276" w:lineRule="auto"/>
        <w:jc w:val="center"/>
        <w:rPr>
          <w:b/>
        </w:rPr>
      </w:pPr>
      <w:r>
        <w:rPr>
          <w:b/>
        </w:rPr>
        <w:t xml:space="preserve"> </w:t>
      </w:r>
      <w:r w:rsidR="00B2326C">
        <w:rPr>
          <w:b/>
        </w:rPr>
        <w:t xml:space="preserve">Palm Sunday, </w:t>
      </w:r>
      <w:r w:rsidR="003924CF">
        <w:rPr>
          <w:b/>
        </w:rPr>
        <w:t xml:space="preserve">March </w:t>
      </w:r>
      <w:r w:rsidR="00B87224">
        <w:rPr>
          <w:b/>
        </w:rPr>
        <w:t>2</w:t>
      </w:r>
      <w:r w:rsidR="009508E3">
        <w:rPr>
          <w:b/>
        </w:rPr>
        <w:t>8</w:t>
      </w:r>
      <w:r w:rsidR="004647E9">
        <w:rPr>
          <w:b/>
        </w:rPr>
        <w:t xml:space="preserve">, </w:t>
      </w:r>
      <w:r w:rsidR="00AC028F" w:rsidRPr="00627C0A">
        <w:rPr>
          <w:b/>
        </w:rPr>
        <w:t>20</w:t>
      </w:r>
      <w:r w:rsidR="005277B0">
        <w:rPr>
          <w:b/>
        </w:rPr>
        <w:t>2</w:t>
      </w:r>
      <w:r w:rsidR="0009619E">
        <w:rPr>
          <w:b/>
        </w:rPr>
        <w:t>1</w:t>
      </w:r>
    </w:p>
    <w:p w14:paraId="6D2C034C" w14:textId="712E1582" w:rsidR="003F5114" w:rsidRDefault="003F5114" w:rsidP="00C213B5">
      <w:pPr>
        <w:widowControl w:val="0"/>
        <w:jc w:val="center"/>
        <w:rPr>
          <w:b/>
        </w:rPr>
      </w:pPr>
    </w:p>
    <w:p w14:paraId="15CE8B4F" w14:textId="357116DA" w:rsidR="00222AC0" w:rsidRPr="00D43456" w:rsidRDefault="00222AC0" w:rsidP="00C13DCF">
      <w:pPr>
        <w:spacing w:line="360" w:lineRule="auto"/>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54572B">
        <w:rPr>
          <w:bCs/>
        </w:rPr>
        <w:t xml:space="preserve">  </w:t>
      </w:r>
      <w:r w:rsidR="00292B2C">
        <w:rPr>
          <w:bCs/>
        </w:rPr>
        <w:t xml:space="preserve"> </w:t>
      </w:r>
      <w:r w:rsidR="00DE259B">
        <w:rPr>
          <w:bCs/>
        </w:rPr>
        <w:t>Dr. Christina Romero-Ivanova</w:t>
      </w:r>
    </w:p>
    <w:p w14:paraId="424D5287" w14:textId="614DDCCB" w:rsidR="00685387" w:rsidRPr="00884E82" w:rsidRDefault="00222AC0" w:rsidP="00771A96">
      <w:pPr>
        <w:rPr>
          <w:i/>
          <w:iCs/>
        </w:rPr>
      </w:pPr>
      <w:r w:rsidRPr="008A2206">
        <w:rPr>
          <w:bCs/>
        </w:rPr>
        <w:t>*</w:t>
      </w:r>
      <w:r w:rsidRPr="000C6B88">
        <w:rPr>
          <w:b/>
        </w:rPr>
        <w:t>Gathering Hymn</w:t>
      </w:r>
      <w:r w:rsidR="002F1A6F">
        <w:rPr>
          <w:b/>
        </w:rPr>
        <w:t xml:space="preserve"> </w:t>
      </w:r>
      <w:r w:rsidRPr="002F1A6F">
        <w:rPr>
          <w:bCs/>
        </w:rPr>
        <w:t xml:space="preserve">    </w:t>
      </w:r>
      <w:r w:rsidR="006574B3">
        <w:rPr>
          <w:bCs/>
        </w:rPr>
        <w:t xml:space="preserve"> </w:t>
      </w:r>
      <w:r w:rsidR="00F56A94">
        <w:rPr>
          <w:bCs/>
        </w:rPr>
        <w:t xml:space="preserve">   </w:t>
      </w:r>
      <w:r w:rsidR="000F4209">
        <w:rPr>
          <w:bCs/>
        </w:rPr>
        <w:t xml:space="preserve">   </w:t>
      </w:r>
      <w:r w:rsidR="00EF12C5" w:rsidRPr="00EF12C5">
        <w:rPr>
          <w:i/>
          <w:iCs/>
        </w:rPr>
        <w:t>Holy, Holy, Holy</w:t>
      </w:r>
      <w:r w:rsidR="00B2326C">
        <w:rPr>
          <w:i/>
          <w:iCs/>
        </w:rPr>
        <w:t xml:space="preserve">                                   </w:t>
      </w:r>
      <w:r w:rsidR="00EF12C5">
        <w:rPr>
          <w:bCs/>
          <w:i/>
          <w:iCs/>
        </w:rPr>
        <w:t xml:space="preserve">  </w:t>
      </w:r>
      <w:r w:rsidR="00EF12C5">
        <w:rPr>
          <w:bCs/>
        </w:rPr>
        <w:t>#3</w:t>
      </w:r>
      <w:r w:rsidR="00EF12C5">
        <w:rPr>
          <w:b/>
        </w:rPr>
        <w:t xml:space="preserve">              </w:t>
      </w:r>
    </w:p>
    <w:p w14:paraId="44211086" w14:textId="68F4C54F" w:rsidR="00F87E7D" w:rsidRDefault="00F87E7D" w:rsidP="00685387">
      <w:pPr>
        <w:rPr>
          <w:i/>
          <w:iCs/>
          <w:sz w:val="16"/>
          <w:szCs w:val="16"/>
        </w:rPr>
      </w:pPr>
    </w:p>
    <w:p w14:paraId="0F98B84D" w14:textId="2BF05346" w:rsidR="00222AC0" w:rsidRDefault="00222AC0" w:rsidP="00DE259B">
      <w:pPr>
        <w:widowControl w:val="0"/>
        <w:spacing w:line="360" w:lineRule="auto"/>
        <w:rPr>
          <w:b/>
        </w:rPr>
      </w:pPr>
      <w:r>
        <w:rPr>
          <w:b/>
        </w:rPr>
        <w:t>*</w:t>
      </w:r>
      <w:r w:rsidRPr="00D174D1">
        <w:rPr>
          <w:b/>
        </w:rPr>
        <w:t xml:space="preserve">Call </w:t>
      </w:r>
      <w:r w:rsidRPr="003C0CD7">
        <w:rPr>
          <w:b/>
        </w:rPr>
        <w:t xml:space="preserve">to </w:t>
      </w:r>
      <w:proofErr w:type="gramStart"/>
      <w:r w:rsidRPr="003C0CD7">
        <w:rPr>
          <w:b/>
        </w:rPr>
        <w:t>Worship</w:t>
      </w:r>
      <w:proofErr w:type="gramEnd"/>
    </w:p>
    <w:p w14:paraId="0CFBA72C" w14:textId="38C7CFC3" w:rsidR="00063058" w:rsidRDefault="00063058" w:rsidP="00063058">
      <w:pPr>
        <w:rPr>
          <w:sz w:val="22"/>
          <w:szCs w:val="22"/>
        </w:rPr>
      </w:pPr>
      <w:r>
        <w:t>One:  Blessed is the king who comes in the name of the Lord.</w:t>
      </w:r>
    </w:p>
    <w:p w14:paraId="2D48EF91" w14:textId="77777777" w:rsidR="00063058" w:rsidRPr="00063058" w:rsidRDefault="00063058" w:rsidP="00063058">
      <w:pPr>
        <w:rPr>
          <w:b/>
          <w:bCs/>
        </w:rPr>
      </w:pPr>
      <w:r w:rsidRPr="00063058">
        <w:rPr>
          <w:b/>
          <w:bCs/>
        </w:rPr>
        <w:t xml:space="preserve">Many:  Peace in heaven and glory in the highest. </w:t>
      </w:r>
    </w:p>
    <w:p w14:paraId="621B6A6F" w14:textId="6D964451" w:rsidR="00063058" w:rsidRDefault="00063058" w:rsidP="00063058">
      <w:r>
        <w:t>One:  We will not stay silent as the Lord arrives in our midst.</w:t>
      </w:r>
    </w:p>
    <w:p w14:paraId="50CF1F95" w14:textId="77777777" w:rsidR="00063058" w:rsidRPr="00063058" w:rsidRDefault="00063058" w:rsidP="00063058">
      <w:pPr>
        <w:rPr>
          <w:b/>
          <w:bCs/>
        </w:rPr>
      </w:pPr>
      <w:r w:rsidRPr="00063058">
        <w:rPr>
          <w:b/>
          <w:bCs/>
        </w:rPr>
        <w:t>Many:  Hosanna in the highest!</w:t>
      </w:r>
    </w:p>
    <w:p w14:paraId="40320882" w14:textId="77777777" w:rsidR="00063058" w:rsidRDefault="00063058" w:rsidP="00063058">
      <w:r>
        <w:t xml:space="preserve">One:  Even the very rocks cry out with the arrival of the Lord’s </w:t>
      </w:r>
    </w:p>
    <w:p w14:paraId="34FB6940" w14:textId="5A7D283C" w:rsidR="00063058" w:rsidRDefault="00063058" w:rsidP="00063058">
      <w:pPr>
        <w:ind w:firstLine="720"/>
      </w:pPr>
      <w:r>
        <w:t>Anointed.</w:t>
      </w:r>
    </w:p>
    <w:p w14:paraId="7E789C8F" w14:textId="77777777" w:rsidR="00063058" w:rsidRDefault="00063058" w:rsidP="00063058">
      <w:pPr>
        <w:rPr>
          <w:b/>
          <w:bCs/>
          <w:i/>
          <w:iCs/>
        </w:rPr>
      </w:pPr>
      <w:r w:rsidRPr="00063058">
        <w:rPr>
          <w:b/>
          <w:bCs/>
          <w:i/>
          <w:iCs/>
        </w:rPr>
        <w:t xml:space="preserve">All:  All of creation rejoices as the Messiah is welcomed in </w:t>
      </w:r>
      <w:proofErr w:type="gramStart"/>
      <w:r w:rsidRPr="00063058">
        <w:rPr>
          <w:b/>
          <w:bCs/>
          <w:i/>
          <w:iCs/>
        </w:rPr>
        <w:t>our</w:t>
      </w:r>
      <w:proofErr w:type="gramEnd"/>
      <w:r w:rsidRPr="00063058">
        <w:rPr>
          <w:b/>
          <w:bCs/>
          <w:i/>
          <w:iCs/>
        </w:rPr>
        <w:t xml:space="preserve"> </w:t>
      </w:r>
    </w:p>
    <w:p w14:paraId="2C019916" w14:textId="741B2025" w:rsidR="00063058" w:rsidRPr="00063058" w:rsidRDefault="00063058" w:rsidP="00063058">
      <w:pPr>
        <w:ind w:firstLine="720"/>
        <w:rPr>
          <w:b/>
          <w:bCs/>
          <w:i/>
          <w:iCs/>
        </w:rPr>
      </w:pPr>
      <w:r w:rsidRPr="00063058">
        <w:rPr>
          <w:b/>
          <w:bCs/>
          <w:i/>
          <w:iCs/>
        </w:rPr>
        <w:t xml:space="preserve">midst. </w:t>
      </w:r>
    </w:p>
    <w:p w14:paraId="0CE61130" w14:textId="0662B41E" w:rsidR="00884E82" w:rsidRDefault="00884E82" w:rsidP="003924CF">
      <w:pPr>
        <w:rPr>
          <w:b/>
          <w:bCs/>
          <w:sz w:val="16"/>
          <w:szCs w:val="16"/>
        </w:rPr>
      </w:pPr>
    </w:p>
    <w:p w14:paraId="23D69C5F" w14:textId="74C2F5AF" w:rsidR="005A0C53" w:rsidRPr="005A0C53" w:rsidRDefault="005A0C53" w:rsidP="005A0C53">
      <w:r w:rsidRPr="005A0C53">
        <w:rPr>
          <w:b/>
          <w:bCs/>
        </w:rPr>
        <w:t>Lenten Reading</w:t>
      </w:r>
      <w:r>
        <w:t xml:space="preserve">                                                          </w:t>
      </w:r>
    </w:p>
    <w:p w14:paraId="4BFF77DE" w14:textId="77777777" w:rsidR="005A0C53" w:rsidRPr="005A0C53" w:rsidRDefault="005A0C53" w:rsidP="005A0C53">
      <w:pPr>
        <w:rPr>
          <w:sz w:val="16"/>
          <w:szCs w:val="16"/>
        </w:rPr>
      </w:pPr>
    </w:p>
    <w:p w14:paraId="70E3167F" w14:textId="2414386B" w:rsidR="00222AC0" w:rsidRPr="00283209" w:rsidRDefault="00222AC0" w:rsidP="00C13DCF">
      <w:pPr>
        <w:widowControl w:val="0"/>
        <w:spacing w:line="360" w:lineRule="auto"/>
        <w:rPr>
          <w:bCs/>
          <w:i/>
          <w:iCs/>
        </w:rPr>
      </w:pPr>
      <w:r>
        <w:rPr>
          <w:b/>
        </w:rPr>
        <w:t xml:space="preserve">*Invocation and Lord’s </w:t>
      </w:r>
      <w:proofErr w:type="gramStart"/>
      <w:r>
        <w:rPr>
          <w:b/>
        </w:rPr>
        <w:t>Prayer</w:t>
      </w:r>
      <w:r w:rsidR="00DE259B">
        <w:rPr>
          <w:b/>
        </w:rPr>
        <w:t xml:space="preserve">  (</w:t>
      </w:r>
      <w:proofErr w:type="gramEnd"/>
      <w:r>
        <w:rPr>
          <w:bCs/>
          <w:i/>
          <w:iCs/>
        </w:rPr>
        <w:t>using “sins”</w:t>
      </w:r>
      <w:r w:rsidRPr="00283209">
        <w:rPr>
          <w:bCs/>
        </w:rPr>
        <w:t>)</w:t>
      </w:r>
      <w:r>
        <w:rPr>
          <w:bCs/>
        </w:rPr>
        <w:t xml:space="preserve">      </w:t>
      </w:r>
      <w:r w:rsidR="0054572B">
        <w:rPr>
          <w:bCs/>
        </w:rPr>
        <w:t xml:space="preserve">   </w:t>
      </w:r>
      <w:r>
        <w:rPr>
          <w:bCs/>
        </w:rPr>
        <w:t xml:space="preserve">  </w:t>
      </w:r>
      <w:r w:rsidR="008711FD">
        <w:rPr>
          <w:bCs/>
        </w:rPr>
        <w:t xml:space="preserve"> </w:t>
      </w:r>
      <w:r>
        <w:rPr>
          <w:bCs/>
        </w:rPr>
        <w:t>Karen Pappas</w:t>
      </w:r>
    </w:p>
    <w:p w14:paraId="669D15A2" w14:textId="06A3273E" w:rsidR="00222AC0" w:rsidRPr="00CE2645" w:rsidRDefault="00222AC0" w:rsidP="00C13DCF">
      <w:pPr>
        <w:widowControl w:val="0"/>
        <w:spacing w:line="360" w:lineRule="auto"/>
        <w:rPr>
          <w:rFonts w:eastAsia="Calibri"/>
        </w:rPr>
      </w:pPr>
      <w:r w:rsidRPr="00F925FC">
        <w:rPr>
          <w:b/>
        </w:rPr>
        <w:t xml:space="preserve">Scripture </w:t>
      </w:r>
      <w:proofErr w:type="gramStart"/>
      <w:r w:rsidRPr="00F925FC">
        <w:rPr>
          <w:b/>
        </w:rPr>
        <w:t>R</w:t>
      </w:r>
      <w:r>
        <w:rPr>
          <w:b/>
        </w:rPr>
        <w:t>eading</w:t>
      </w:r>
      <w:proofErr w:type="gramEnd"/>
      <w:r w:rsidRPr="00242BF9">
        <w:rPr>
          <w:bCs/>
        </w:rPr>
        <w:t xml:space="preserve"> </w:t>
      </w:r>
      <w:r>
        <w:rPr>
          <w:bCs/>
        </w:rPr>
        <w:tab/>
      </w:r>
      <w:r w:rsidR="003924CF">
        <w:rPr>
          <w:bCs/>
        </w:rPr>
        <w:t xml:space="preserve">            </w:t>
      </w:r>
      <w:r w:rsidR="00EF12C5" w:rsidRPr="00C07901">
        <w:t>I Kings 1:28-40</w:t>
      </w:r>
      <w:r w:rsidR="003924CF">
        <w:rPr>
          <w:bCs/>
        </w:rPr>
        <w:t xml:space="preserve"> </w:t>
      </w:r>
      <w:r w:rsidR="00321D20">
        <w:rPr>
          <w:bCs/>
        </w:rPr>
        <w:t xml:space="preserve">         </w:t>
      </w:r>
      <w:r w:rsidR="003924CF">
        <w:rPr>
          <w:bCs/>
        </w:rPr>
        <w:t xml:space="preserve">       </w:t>
      </w:r>
      <w:r>
        <w:rPr>
          <w:bCs/>
        </w:rPr>
        <w:t>Karen Pappas</w:t>
      </w:r>
    </w:p>
    <w:p w14:paraId="3405DDC0" w14:textId="4AFFA3A2" w:rsidR="00222AC0" w:rsidRPr="00E529A8" w:rsidRDefault="00222AC0" w:rsidP="00C13DCF">
      <w:pPr>
        <w:widowControl w:val="0"/>
        <w:spacing w:line="360" w:lineRule="auto"/>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3E4DE605" w14:textId="081A5AC7" w:rsidR="00246923" w:rsidRPr="00884E82" w:rsidRDefault="00222AC0" w:rsidP="00C13DCF">
      <w:pPr>
        <w:widowControl w:val="0"/>
        <w:spacing w:line="360" w:lineRule="auto"/>
        <w:rPr>
          <w:bCs/>
          <w:i/>
          <w:iCs/>
          <w:color w:val="FF0000"/>
        </w:rPr>
      </w:pPr>
      <w:r w:rsidRPr="00FE071E">
        <w:rPr>
          <w:b/>
        </w:rPr>
        <w:t>*</w:t>
      </w:r>
      <w:r w:rsidRPr="00E529A8">
        <w:rPr>
          <w:b/>
        </w:rPr>
        <w:t>Hymn</w:t>
      </w:r>
      <w:r w:rsidRPr="00E529A8">
        <w:t xml:space="preserve"> </w:t>
      </w:r>
      <w:r w:rsidRPr="00E529A8">
        <w:rPr>
          <w:b/>
        </w:rPr>
        <w:t xml:space="preserve">      </w:t>
      </w:r>
      <w:r w:rsidR="00246923">
        <w:rPr>
          <w:b/>
        </w:rPr>
        <w:t xml:space="preserve"> </w:t>
      </w:r>
      <w:r w:rsidR="00A76DAD">
        <w:rPr>
          <w:b/>
        </w:rPr>
        <w:t xml:space="preserve"> </w:t>
      </w:r>
      <w:r w:rsidR="003E78C2">
        <w:rPr>
          <w:b/>
        </w:rPr>
        <w:t xml:space="preserve">    </w:t>
      </w:r>
      <w:r w:rsidR="00321D20">
        <w:rPr>
          <w:b/>
        </w:rPr>
        <w:t xml:space="preserve">                   </w:t>
      </w:r>
      <w:r w:rsidR="00F56A94">
        <w:rPr>
          <w:b/>
        </w:rPr>
        <w:t xml:space="preserve"> </w:t>
      </w:r>
      <w:proofErr w:type="gramStart"/>
      <w:r w:rsidR="00EF12C5" w:rsidRPr="00EF12C5">
        <w:rPr>
          <w:i/>
          <w:iCs/>
        </w:rPr>
        <w:t>Nothing  but</w:t>
      </w:r>
      <w:proofErr w:type="gramEnd"/>
      <w:r w:rsidR="00EF12C5" w:rsidRPr="00EF12C5">
        <w:rPr>
          <w:i/>
          <w:iCs/>
        </w:rPr>
        <w:t xml:space="preserve"> The Blood</w:t>
      </w:r>
      <w:r w:rsidR="00EF12C5">
        <w:t xml:space="preserve">                     #337</w:t>
      </w:r>
    </w:p>
    <w:p w14:paraId="3E03DAEB" w14:textId="371B4547" w:rsidR="00222AC0" w:rsidRPr="00246923" w:rsidRDefault="00222AC0" w:rsidP="00C13DCF">
      <w:pPr>
        <w:widowControl w:val="0"/>
        <w:spacing w:line="360" w:lineRule="auto"/>
        <w:rPr>
          <w:bCs/>
          <w:color w:val="FF0000"/>
        </w:rPr>
      </w:pPr>
      <w:r>
        <w:rPr>
          <w:b/>
        </w:rPr>
        <w:t>Children’s Sermon</w:t>
      </w:r>
      <w:r>
        <w:rPr>
          <w:b/>
        </w:rPr>
        <w:tab/>
      </w:r>
      <w:r>
        <w:rPr>
          <w:b/>
        </w:rPr>
        <w:tab/>
      </w:r>
      <w:r>
        <w:rPr>
          <w:b/>
        </w:rPr>
        <w:tab/>
      </w:r>
      <w:r>
        <w:rPr>
          <w:b/>
        </w:rPr>
        <w:tab/>
        <w:t xml:space="preserve">          </w:t>
      </w:r>
    </w:p>
    <w:p w14:paraId="3D3F314D" w14:textId="47FE6CDD" w:rsidR="003924CF" w:rsidRDefault="00222AC0" w:rsidP="003924CF">
      <w:pPr>
        <w:rPr>
          <w:sz w:val="16"/>
          <w:szCs w:val="16"/>
        </w:rPr>
      </w:pPr>
      <w:r w:rsidRPr="00F925FC">
        <w:rPr>
          <w:b/>
        </w:rPr>
        <w:t>Scripture R</w:t>
      </w:r>
      <w:r w:rsidRPr="00E529A8">
        <w:rPr>
          <w:b/>
        </w:rPr>
        <w:t>eflection</w:t>
      </w:r>
      <w:r w:rsidR="003924CF">
        <w:rPr>
          <w:b/>
        </w:rPr>
        <w:t xml:space="preserve">              </w:t>
      </w:r>
      <w:r w:rsidR="00321D20">
        <w:rPr>
          <w:b/>
        </w:rPr>
        <w:t xml:space="preserve">   </w:t>
      </w:r>
      <w:r w:rsidR="00EF12C5" w:rsidRPr="00C07901">
        <w:t>Luke 19:28-44</w:t>
      </w:r>
      <w:r w:rsidR="00321D20">
        <w:rPr>
          <w:b/>
        </w:rPr>
        <w:t xml:space="preserve">    </w:t>
      </w:r>
      <w:r w:rsidR="00B2326C">
        <w:rPr>
          <w:b/>
        </w:rPr>
        <w:t xml:space="preserve">   </w:t>
      </w:r>
      <w:r w:rsidR="003924CF">
        <w:rPr>
          <w:b/>
        </w:rPr>
        <w:t xml:space="preserve"> </w:t>
      </w:r>
      <w:r w:rsidR="005261B4">
        <w:rPr>
          <w:bCs/>
        </w:rPr>
        <w:t xml:space="preserve">Rev. </w:t>
      </w:r>
      <w:r w:rsidR="00884E82">
        <w:rPr>
          <w:bCs/>
        </w:rPr>
        <w:t>Tom Bartley</w:t>
      </w:r>
    </w:p>
    <w:p w14:paraId="73C6FD79" w14:textId="77777777" w:rsidR="003924CF" w:rsidRPr="003924CF" w:rsidRDefault="003924CF" w:rsidP="003924CF">
      <w:pPr>
        <w:rPr>
          <w:sz w:val="16"/>
          <w:szCs w:val="16"/>
        </w:rPr>
      </w:pPr>
    </w:p>
    <w:p w14:paraId="4C4A5F4E" w14:textId="5B4F816E" w:rsidR="00222AC0" w:rsidRPr="00321D20" w:rsidRDefault="00222AC0" w:rsidP="00C13DCF">
      <w:pPr>
        <w:widowControl w:val="0"/>
        <w:spacing w:line="360" w:lineRule="auto"/>
        <w:rPr>
          <w:bCs/>
          <w:color w:val="FF0000"/>
        </w:rPr>
      </w:pPr>
      <w:r w:rsidRPr="00E529A8">
        <w:rPr>
          <w:b/>
        </w:rPr>
        <w:t xml:space="preserve">*Hymn </w:t>
      </w:r>
      <w:r w:rsidR="007E3D80">
        <w:rPr>
          <w:b/>
        </w:rPr>
        <w:t xml:space="preserve">   </w:t>
      </w:r>
      <w:r w:rsidR="00246923">
        <w:rPr>
          <w:bCs/>
          <w:i/>
          <w:iCs/>
        </w:rPr>
        <w:t xml:space="preserve">          </w:t>
      </w:r>
      <w:r w:rsidR="00C525E0">
        <w:rPr>
          <w:bCs/>
          <w:i/>
          <w:iCs/>
        </w:rPr>
        <w:t xml:space="preserve">          </w:t>
      </w:r>
      <w:r w:rsidR="00B2326C">
        <w:rPr>
          <w:bCs/>
          <w:i/>
          <w:iCs/>
        </w:rPr>
        <w:t xml:space="preserve">           </w:t>
      </w:r>
      <w:r w:rsidR="00C525E0">
        <w:rPr>
          <w:bCs/>
          <w:i/>
          <w:iCs/>
        </w:rPr>
        <w:t xml:space="preserve">   </w:t>
      </w:r>
      <w:r w:rsidR="00EF12C5" w:rsidRPr="00EF12C5">
        <w:rPr>
          <w:i/>
          <w:iCs/>
        </w:rPr>
        <w:t>Victory in Jesus</w:t>
      </w:r>
      <w:r w:rsidR="00EF12C5">
        <w:t xml:space="preserve">       </w:t>
      </w:r>
      <w:r w:rsidR="00B2326C">
        <w:t xml:space="preserve">                     </w:t>
      </w:r>
      <w:r w:rsidR="00EF12C5">
        <w:t>#353</w:t>
      </w:r>
    </w:p>
    <w:p w14:paraId="46E48A50" w14:textId="5183341B" w:rsidR="00222AC0" w:rsidRDefault="00222AC0" w:rsidP="00222AC0">
      <w:pPr>
        <w:widowControl w:val="0"/>
        <w:rPr>
          <w:bCs/>
        </w:rPr>
      </w:pPr>
      <w:r w:rsidRPr="00E529A8">
        <w:rPr>
          <w:b/>
        </w:rPr>
        <w:t>Ministry Opportunities</w:t>
      </w:r>
      <w:r w:rsidRPr="00E529A8">
        <w:rPr>
          <w:bCs/>
        </w:rPr>
        <w:tab/>
      </w:r>
      <w:r w:rsidRPr="00E529A8">
        <w:rPr>
          <w:bCs/>
        </w:rPr>
        <w:tab/>
        <w:t xml:space="preserve">                      </w:t>
      </w:r>
      <w:r>
        <w:rPr>
          <w:bCs/>
        </w:rPr>
        <w:t xml:space="preserve">     </w:t>
      </w:r>
      <w:r w:rsidR="0054572B">
        <w:rPr>
          <w:bCs/>
        </w:rPr>
        <w:t xml:space="preserve">   </w:t>
      </w:r>
      <w:r>
        <w:rPr>
          <w:bCs/>
        </w:rPr>
        <w:t>Karen Pappas</w:t>
      </w:r>
    </w:p>
    <w:p w14:paraId="7CA78373" w14:textId="6C4F16B6"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79863CF8"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54572B">
        <w:rPr>
          <w:bCs/>
        </w:rPr>
        <w:t xml:space="preserve">   </w:t>
      </w:r>
      <w:r w:rsidRPr="00E529A8">
        <w:rPr>
          <w:bCs/>
        </w:rPr>
        <w:t xml:space="preserve">    #815</w:t>
      </w:r>
    </w:p>
    <w:p w14:paraId="379796AD" w14:textId="5D8CCC43" w:rsidR="00222AC0" w:rsidRDefault="00222AC0" w:rsidP="00C13DCF">
      <w:pPr>
        <w:widowControl w:val="0"/>
        <w:spacing w:line="360" w:lineRule="auto"/>
        <w:ind w:firstLine="720"/>
        <w:rPr>
          <w:bCs/>
        </w:rPr>
      </w:pPr>
      <w:r w:rsidRPr="00E12678">
        <w:rPr>
          <w:bCs/>
        </w:rPr>
        <w:t>*Prayer</w:t>
      </w:r>
      <w:r w:rsidRPr="00E12678">
        <w:rPr>
          <w:bCs/>
        </w:rPr>
        <w:tab/>
      </w:r>
      <w:r w:rsidR="00DE2448">
        <w:rPr>
          <w:bCs/>
        </w:rPr>
        <w:t xml:space="preserve">                                                   </w:t>
      </w:r>
      <w:r>
        <w:rPr>
          <w:bCs/>
        </w:rPr>
        <w:t xml:space="preserve">   Karen Pappas</w:t>
      </w:r>
    </w:p>
    <w:p w14:paraId="7D850B31" w14:textId="26A982C4" w:rsidR="00884E82" w:rsidRPr="00884E82" w:rsidRDefault="00884E82" w:rsidP="00884E82">
      <w:pPr>
        <w:widowControl w:val="0"/>
        <w:spacing w:line="360" w:lineRule="auto"/>
        <w:jc w:val="both"/>
        <w:rPr>
          <w:b/>
        </w:rPr>
      </w:pPr>
      <w:r>
        <w:rPr>
          <w:b/>
        </w:rPr>
        <w:t>*Benediction</w:t>
      </w:r>
    </w:p>
    <w:p w14:paraId="4EAF7629" w14:textId="6D9B14D9" w:rsidR="000C658A" w:rsidRDefault="000C658A" w:rsidP="000C658A">
      <w:pPr>
        <w:spacing w:line="360" w:lineRule="auto"/>
        <w:rPr>
          <w:bCs/>
        </w:rPr>
      </w:pPr>
      <w:r>
        <w:rPr>
          <w:b/>
          <w:bCs/>
        </w:rPr>
        <w:t xml:space="preserve">Postlude    </w:t>
      </w:r>
      <w:r>
        <w:rPr>
          <w:bCs/>
        </w:rPr>
        <w:tab/>
      </w:r>
      <w:r>
        <w:rPr>
          <w:bCs/>
        </w:rPr>
        <w:tab/>
      </w:r>
      <w:r>
        <w:rPr>
          <w:bCs/>
        </w:rPr>
        <w:tab/>
        <w:t xml:space="preserve">               Dr. Christina Romero-Ivanova</w:t>
      </w:r>
    </w:p>
    <w:p w14:paraId="0DDCD20F" w14:textId="77777777" w:rsidR="003C054B" w:rsidRPr="003C054B" w:rsidRDefault="003C054B" w:rsidP="00EE2B44">
      <w:pPr>
        <w:widowControl w:val="0"/>
        <w:jc w:val="center"/>
        <w:rPr>
          <w:b/>
          <w:bCs/>
          <w:sz w:val="16"/>
          <w:szCs w:val="16"/>
        </w:rPr>
      </w:pPr>
    </w:p>
    <w:p w14:paraId="7914004C" w14:textId="77777777" w:rsidR="00B2326C" w:rsidRDefault="00B2326C" w:rsidP="00EE2B44">
      <w:pPr>
        <w:widowControl w:val="0"/>
        <w:jc w:val="center"/>
        <w:rPr>
          <w:b/>
          <w:bCs/>
        </w:rPr>
      </w:pPr>
    </w:p>
    <w:p w14:paraId="113F0162" w14:textId="0E8AACCD" w:rsidR="00EE2B44" w:rsidRPr="00B4738A" w:rsidRDefault="00EE2B44" w:rsidP="00EE2B44">
      <w:pPr>
        <w:widowControl w:val="0"/>
        <w:jc w:val="center"/>
        <w:rPr>
          <w:b/>
          <w:bCs/>
          <w:sz w:val="16"/>
          <w:szCs w:val="16"/>
        </w:rPr>
      </w:pPr>
      <w:r w:rsidRPr="00C97808">
        <w:rPr>
          <w:b/>
          <w:bCs/>
        </w:rPr>
        <w:t>H</w:t>
      </w:r>
      <w:r>
        <w:rPr>
          <w:b/>
          <w:bCs/>
        </w:rPr>
        <w:t>appening This Week</w:t>
      </w:r>
    </w:p>
    <w:p w14:paraId="552E0B4D" w14:textId="7385CFEA" w:rsidR="00EE2B44" w:rsidRDefault="00EE2B44" w:rsidP="00EE2B44">
      <w:pPr>
        <w:pStyle w:val="paragraph"/>
        <w:widowControl w:val="0"/>
        <w:spacing w:before="0" w:beforeAutospacing="0" w:after="0" w:afterAutospacing="0"/>
        <w:textAlignment w:val="baseline"/>
      </w:pPr>
      <w:r>
        <w:t xml:space="preserve"> </w:t>
      </w:r>
      <w:r w:rsidRPr="00F90B5B">
        <w:t>Today</w:t>
      </w:r>
      <w:r w:rsidRPr="00F90B5B">
        <w:tab/>
      </w:r>
      <w:r>
        <w:tab/>
        <w:t xml:space="preserve">10:30 a.m. </w:t>
      </w:r>
      <w:r w:rsidRPr="00F90B5B">
        <w:t xml:space="preserve">Live-stream </w:t>
      </w:r>
      <w:r>
        <w:t xml:space="preserve">Sunday </w:t>
      </w:r>
      <w:r w:rsidRPr="00F90B5B">
        <w:t xml:space="preserve">worship only </w:t>
      </w:r>
    </w:p>
    <w:p w14:paraId="62747EC2" w14:textId="198C0669" w:rsidR="00EE2B44" w:rsidRPr="004D3250" w:rsidRDefault="00EE2B44" w:rsidP="00EE2B44">
      <w:pPr>
        <w:widowControl w:val="0"/>
        <w:ind w:left="720" w:firstLine="720"/>
        <w:rPr>
          <w:sz w:val="16"/>
          <w:szCs w:val="16"/>
        </w:rPr>
      </w:pPr>
    </w:p>
    <w:p w14:paraId="2F46854C" w14:textId="2B27D57D" w:rsidR="00EE2B44" w:rsidRPr="00F90B5B" w:rsidRDefault="001970E9" w:rsidP="00EE2B44">
      <w:pPr>
        <w:pStyle w:val="paragraph"/>
        <w:widowControl w:val="0"/>
        <w:spacing w:before="0" w:beforeAutospacing="0" w:after="0" w:afterAutospacing="0"/>
        <w:textAlignment w:val="baseline"/>
      </w:pPr>
      <w:r>
        <w:t xml:space="preserve"> </w:t>
      </w:r>
      <w:r w:rsidR="00EE2B44">
        <w:t>Thursday</w:t>
      </w:r>
      <w:r w:rsidR="00EE2B44" w:rsidRPr="00F90B5B">
        <w:t xml:space="preserve">        </w:t>
      </w:r>
      <w:r w:rsidR="0085615F">
        <w:t>10</w:t>
      </w:r>
      <w:r w:rsidR="00EE2B44" w:rsidRPr="00F90B5B">
        <w:t>-</w:t>
      </w:r>
      <w:r w:rsidR="0085615F">
        <w:t>11:30 a</w:t>
      </w:r>
      <w:r w:rsidR="00EE2B44" w:rsidRPr="00F90B5B">
        <w:t>.m., Book discussion Group, contact</w:t>
      </w:r>
    </w:p>
    <w:p w14:paraId="3F747725" w14:textId="1BFD8A94" w:rsidR="00EE2B44" w:rsidRDefault="00EE2B44" w:rsidP="00EE2B44">
      <w:pPr>
        <w:pStyle w:val="paragraph"/>
        <w:widowControl w:val="0"/>
        <w:spacing w:before="0" w:beforeAutospacing="0" w:after="0" w:afterAutospacing="0"/>
        <w:ind w:left="1440" w:firstLine="720"/>
        <w:textAlignment w:val="baseline"/>
      </w:pPr>
      <w:r w:rsidRPr="00F90B5B">
        <w:t xml:space="preserve"> Janie Bryant</w:t>
      </w:r>
    </w:p>
    <w:p w14:paraId="720BABAB" w14:textId="77777777" w:rsidR="00EE2B44" w:rsidRPr="00B43C3F" w:rsidRDefault="00EE2B44" w:rsidP="00EE2B44">
      <w:pPr>
        <w:pStyle w:val="paragraph"/>
        <w:widowControl w:val="0"/>
        <w:spacing w:before="0" w:beforeAutospacing="0" w:after="0" w:afterAutospacing="0"/>
        <w:ind w:left="1440" w:firstLine="720"/>
        <w:textAlignment w:val="baseline"/>
        <w:rPr>
          <w:sz w:val="16"/>
          <w:szCs w:val="16"/>
        </w:rPr>
      </w:pPr>
    </w:p>
    <w:p w14:paraId="44C5A82C" w14:textId="12F5FD9B" w:rsidR="00EE2B44" w:rsidRDefault="001970E9" w:rsidP="00EE2B44">
      <w:pPr>
        <w:pStyle w:val="paragraph"/>
        <w:widowControl w:val="0"/>
        <w:spacing w:before="0" w:beforeAutospacing="0" w:after="0" w:afterAutospacing="0"/>
        <w:textAlignment w:val="baseline"/>
      </w:pPr>
      <w:r>
        <w:t xml:space="preserve"> </w:t>
      </w:r>
      <w:r w:rsidR="0085615F">
        <w:t>Thursday</w:t>
      </w:r>
      <w:r w:rsidR="00EE2B44">
        <w:tab/>
        <w:t>7 p.m. Pastor’s Bible Study Group on Zoom</w:t>
      </w:r>
    </w:p>
    <w:p w14:paraId="020EDD89" w14:textId="0F557A0F" w:rsidR="00440829" w:rsidRDefault="00440829" w:rsidP="00EE2B44">
      <w:pPr>
        <w:pStyle w:val="paragraph"/>
        <w:widowControl w:val="0"/>
        <w:spacing w:before="0" w:beforeAutospacing="0" w:after="0" w:afterAutospacing="0"/>
        <w:textAlignment w:val="baseline"/>
      </w:pPr>
    </w:p>
    <w:p w14:paraId="78B5FD47" w14:textId="77777777" w:rsidR="00541482" w:rsidRDefault="00541482" w:rsidP="00541482">
      <w:pPr>
        <w:widowControl w:val="0"/>
        <w:jc w:val="center"/>
        <w:rPr>
          <w:rFonts w:eastAsia="Calibri"/>
          <w:bCs/>
          <w:i/>
          <w:iCs/>
        </w:rPr>
      </w:pPr>
      <w:r w:rsidRPr="000B7112">
        <w:rPr>
          <w:rFonts w:eastAsia="Calibri"/>
          <w:bCs/>
          <w:i/>
          <w:iCs/>
        </w:rPr>
        <w:t>********************</w:t>
      </w:r>
    </w:p>
    <w:p w14:paraId="1151A0BF" w14:textId="482C7181" w:rsidR="00EE2B44" w:rsidRPr="00F11372" w:rsidRDefault="00EE2B44" w:rsidP="004B5DD4">
      <w:pPr>
        <w:pStyle w:val="NoSpacing"/>
        <w:shd w:val="clear" w:color="auto" w:fill="FFFFFF" w:themeFill="background1"/>
        <w:jc w:val="center"/>
        <w:rPr>
          <w:rFonts w:ascii="Times New Roman" w:hAnsi="Times New Roman" w:cs="Times New Roman"/>
          <w:b/>
          <w:bCs/>
          <w:sz w:val="24"/>
          <w:szCs w:val="24"/>
        </w:rPr>
      </w:pPr>
      <w:r w:rsidRPr="00F11372">
        <w:rPr>
          <w:rFonts w:ascii="Times New Roman" w:hAnsi="Times New Roman" w:cs="Times New Roman"/>
          <w:b/>
          <w:bCs/>
          <w:sz w:val="24"/>
          <w:szCs w:val="24"/>
        </w:rPr>
        <w:t>Daily Prayer Calendar</w:t>
      </w:r>
    </w:p>
    <w:p w14:paraId="4818E93F" w14:textId="5AD0A77F" w:rsidR="00AD68A5" w:rsidRPr="00F11372" w:rsidRDefault="00B87224" w:rsidP="00AD68A5">
      <w:pPr>
        <w:rPr>
          <w:rStyle w:val="Emphasis"/>
          <w:i w:val="0"/>
          <w:iCs w:val="0"/>
        </w:rPr>
      </w:pPr>
      <w:r w:rsidRPr="00F11372">
        <w:rPr>
          <w:rStyle w:val="Strong"/>
        </w:rPr>
        <w:t>Monday, March 2</w:t>
      </w:r>
      <w:r w:rsidR="000E611E" w:rsidRPr="00F11372">
        <w:rPr>
          <w:rStyle w:val="Strong"/>
        </w:rPr>
        <w:t>9</w:t>
      </w:r>
      <w:r w:rsidRPr="00F11372">
        <w:rPr>
          <w:rStyle w:val="Strong"/>
        </w:rPr>
        <w:t>, 2021</w:t>
      </w:r>
      <w:r w:rsidRPr="00F11372">
        <w:rPr>
          <w:b/>
          <w:bCs/>
        </w:rPr>
        <w:t>: </w:t>
      </w:r>
      <w:hyperlink r:id="rId8" w:anchor="psalm_reading" w:history="1">
        <w:r w:rsidR="00AD68A5" w:rsidRPr="00F11372">
          <w:rPr>
            <w:rStyle w:val="Hyperlink"/>
            <w:color w:val="auto"/>
            <w:u w:val="none"/>
          </w:rPr>
          <w:t>Psalm 118:1-2, 19-29</w:t>
        </w:r>
      </w:hyperlink>
      <w:r w:rsidR="00AD68A5" w:rsidRPr="00F11372">
        <w:t xml:space="preserve">; </w:t>
      </w:r>
      <w:hyperlink r:id="rId9" w:anchor="gospel_reading" w:history="1">
        <w:r w:rsidR="00AD68A5" w:rsidRPr="00F11372">
          <w:rPr>
            <w:rStyle w:val="Hyperlink"/>
            <w:color w:val="auto"/>
            <w:u w:val="none"/>
          </w:rPr>
          <w:t>Mark 11:1-11</w:t>
        </w:r>
      </w:hyperlink>
      <w:r w:rsidR="00AD68A5" w:rsidRPr="00F11372">
        <w:rPr>
          <w:rStyle w:val="Emphasis"/>
          <w:i w:val="0"/>
          <w:iCs w:val="0"/>
        </w:rPr>
        <w:t xml:space="preserve">; </w:t>
      </w:r>
    </w:p>
    <w:p w14:paraId="1358C257" w14:textId="0D09B2B1" w:rsidR="00AD68A5" w:rsidRPr="00F11372" w:rsidRDefault="009E352E" w:rsidP="00F11372">
      <w:pPr>
        <w:rPr>
          <w:b/>
          <w:bCs/>
        </w:rPr>
      </w:pPr>
      <w:hyperlink r:id="rId10" w:anchor="gospel_oth_reading" w:history="1">
        <w:r w:rsidR="00AD68A5" w:rsidRPr="00F11372">
          <w:rPr>
            <w:rStyle w:val="Hyperlink"/>
            <w:color w:val="auto"/>
            <w:u w:val="none"/>
          </w:rPr>
          <w:t>John 12:12-16</w:t>
        </w:r>
      </w:hyperlink>
    </w:p>
    <w:p w14:paraId="2C5F96A6" w14:textId="75E87667" w:rsidR="000E611E" w:rsidRPr="00F11372" w:rsidRDefault="00AD68A5" w:rsidP="000E611E">
      <w:pPr>
        <w:pStyle w:val="NoSpacing"/>
        <w:jc w:val="both"/>
        <w:rPr>
          <w:rFonts w:ascii="Times New Roman" w:hAnsi="Times New Roman" w:cs="Times New Roman"/>
          <w:sz w:val="24"/>
          <w:szCs w:val="24"/>
        </w:rPr>
      </w:pPr>
      <w:r w:rsidRPr="00F11372">
        <w:rPr>
          <w:rStyle w:val="Strong"/>
          <w:rFonts w:ascii="Times New Roman" w:hAnsi="Times New Roman" w:cs="Times New Roman"/>
          <w:sz w:val="24"/>
          <w:szCs w:val="24"/>
        </w:rPr>
        <w:t xml:space="preserve">Tuesday, March </w:t>
      </w:r>
      <w:r w:rsidR="000E611E" w:rsidRPr="00F11372">
        <w:rPr>
          <w:rStyle w:val="Strong"/>
          <w:rFonts w:ascii="Times New Roman" w:hAnsi="Times New Roman" w:cs="Times New Roman"/>
          <w:sz w:val="24"/>
          <w:szCs w:val="24"/>
        </w:rPr>
        <w:t>30</w:t>
      </w:r>
      <w:r w:rsidRPr="00F11372">
        <w:rPr>
          <w:rStyle w:val="Strong"/>
          <w:rFonts w:ascii="Times New Roman" w:hAnsi="Times New Roman" w:cs="Times New Roman"/>
          <w:sz w:val="24"/>
          <w:szCs w:val="24"/>
        </w:rPr>
        <w:t>, 2021</w:t>
      </w:r>
      <w:r w:rsidRPr="00F11372">
        <w:rPr>
          <w:rFonts w:ascii="Times New Roman" w:hAnsi="Times New Roman" w:cs="Times New Roman"/>
          <w:b/>
          <w:bCs/>
          <w:sz w:val="24"/>
          <w:szCs w:val="24"/>
        </w:rPr>
        <w:t>: </w:t>
      </w:r>
      <w:hyperlink r:id="rId11" w:anchor="hebrew_reading" w:history="1">
        <w:r w:rsidR="000E611E" w:rsidRPr="00F11372">
          <w:rPr>
            <w:rStyle w:val="Hyperlink"/>
            <w:rFonts w:ascii="Times New Roman" w:hAnsi="Times New Roman" w:cs="Times New Roman"/>
            <w:color w:val="auto"/>
            <w:sz w:val="24"/>
            <w:szCs w:val="24"/>
            <w:u w:val="none"/>
          </w:rPr>
          <w:t>Isaiah 49:1-7</w:t>
        </w:r>
      </w:hyperlink>
      <w:r w:rsidR="000E611E" w:rsidRPr="00F11372">
        <w:rPr>
          <w:rFonts w:ascii="Times New Roman" w:hAnsi="Times New Roman" w:cs="Times New Roman"/>
          <w:sz w:val="24"/>
          <w:szCs w:val="24"/>
        </w:rPr>
        <w:t>;</w:t>
      </w:r>
      <w:r w:rsidR="00F11372">
        <w:rPr>
          <w:rFonts w:ascii="Times New Roman" w:hAnsi="Times New Roman" w:cs="Times New Roman"/>
          <w:sz w:val="24"/>
          <w:szCs w:val="24"/>
        </w:rPr>
        <w:t xml:space="preserve"> 1 Corinthians 1:18-31; </w:t>
      </w:r>
      <w:hyperlink r:id="rId12" w:anchor="gospel_reading" w:history="1">
        <w:r w:rsidR="000E611E" w:rsidRPr="00F11372">
          <w:rPr>
            <w:rFonts w:ascii="Times New Roman" w:hAnsi="Times New Roman" w:cs="Times New Roman"/>
            <w:sz w:val="24"/>
            <w:szCs w:val="24"/>
          </w:rPr>
          <w:t xml:space="preserve">John </w:t>
        </w:r>
        <w:r w:rsidR="00F11372">
          <w:rPr>
            <w:rFonts w:ascii="Times New Roman" w:hAnsi="Times New Roman" w:cs="Times New Roman"/>
            <w:sz w:val="24"/>
            <w:szCs w:val="24"/>
          </w:rPr>
          <w:t xml:space="preserve"> </w:t>
        </w:r>
        <w:r w:rsidR="000E611E" w:rsidRPr="00F11372">
          <w:rPr>
            <w:rFonts w:ascii="Times New Roman" w:hAnsi="Times New Roman" w:cs="Times New Roman"/>
            <w:sz w:val="24"/>
            <w:szCs w:val="24"/>
          </w:rPr>
          <w:t>12:20-36</w:t>
        </w:r>
      </w:hyperlink>
    </w:p>
    <w:p w14:paraId="3E55454D" w14:textId="20743390" w:rsidR="000E611E" w:rsidRPr="00F11372" w:rsidRDefault="00AD68A5" w:rsidP="000E611E">
      <w:r w:rsidRPr="00F11372">
        <w:rPr>
          <w:b/>
          <w:bCs/>
        </w:rPr>
        <w:t>Wednesday, March 3</w:t>
      </w:r>
      <w:r w:rsidR="000E611E" w:rsidRPr="00F11372">
        <w:rPr>
          <w:b/>
          <w:bCs/>
        </w:rPr>
        <w:t>1</w:t>
      </w:r>
      <w:r w:rsidRPr="00F11372">
        <w:rPr>
          <w:b/>
          <w:bCs/>
        </w:rPr>
        <w:t>, 2021:</w:t>
      </w:r>
      <w:r w:rsidR="000E611E" w:rsidRPr="00F11372">
        <w:t xml:space="preserve"> </w:t>
      </w:r>
      <w:hyperlink r:id="rId13" w:anchor="hebrew_reading" w:history="1">
        <w:r w:rsidR="000E611E" w:rsidRPr="00F11372">
          <w:rPr>
            <w:rStyle w:val="Hyperlink"/>
            <w:color w:val="auto"/>
            <w:u w:val="none"/>
          </w:rPr>
          <w:t>Isaiah 50:4-9a</w:t>
        </w:r>
      </w:hyperlink>
      <w:r w:rsidR="000E611E" w:rsidRPr="00F11372">
        <w:t xml:space="preserve">; </w:t>
      </w:r>
      <w:hyperlink r:id="rId14" w:anchor="psalm_reading" w:history="1">
        <w:r w:rsidR="000E611E" w:rsidRPr="00F11372">
          <w:rPr>
            <w:rStyle w:val="Hyperlink"/>
            <w:color w:val="auto"/>
            <w:u w:val="none"/>
          </w:rPr>
          <w:t>Psalm 70</w:t>
        </w:r>
      </w:hyperlink>
      <w:r w:rsidR="000E611E" w:rsidRPr="00F11372">
        <w:t xml:space="preserve">; </w:t>
      </w:r>
      <w:hyperlink r:id="rId15" w:anchor="epistle_reading" w:history="1">
        <w:r w:rsidR="000E611E" w:rsidRPr="00F11372">
          <w:rPr>
            <w:rStyle w:val="Hyperlink"/>
            <w:color w:val="auto"/>
            <w:u w:val="none"/>
          </w:rPr>
          <w:t>Hebrews 12:1-3</w:t>
        </w:r>
      </w:hyperlink>
      <w:r w:rsidR="000E611E" w:rsidRPr="00F11372">
        <w:t xml:space="preserve">; </w:t>
      </w:r>
      <w:hyperlink r:id="rId16" w:anchor="gospel_reading" w:history="1">
        <w:r w:rsidR="000E611E" w:rsidRPr="00F11372">
          <w:rPr>
            <w:rStyle w:val="Hyperlink"/>
            <w:color w:val="auto"/>
            <w:u w:val="none"/>
          </w:rPr>
          <w:t>John 13:21-32</w:t>
        </w:r>
      </w:hyperlink>
    </w:p>
    <w:p w14:paraId="159AEC80" w14:textId="29DFBD74" w:rsidR="00AD68A5" w:rsidRPr="00F11372" w:rsidRDefault="00AD68A5" w:rsidP="000E611E">
      <w:r w:rsidRPr="00F11372">
        <w:rPr>
          <w:b/>
          <w:bCs/>
        </w:rPr>
        <w:t>Thursday,</w:t>
      </w:r>
      <w:r w:rsidR="000E611E" w:rsidRPr="00F11372">
        <w:rPr>
          <w:b/>
          <w:bCs/>
        </w:rPr>
        <w:t xml:space="preserve"> April 1</w:t>
      </w:r>
      <w:r w:rsidRPr="00F11372">
        <w:rPr>
          <w:b/>
          <w:bCs/>
        </w:rPr>
        <w:t>, 2021:</w:t>
      </w:r>
      <w:r w:rsidR="000E611E" w:rsidRPr="00F11372">
        <w:t xml:space="preserve"> </w:t>
      </w:r>
      <w:hyperlink r:id="rId17" w:anchor="hebrew_reading" w:history="1">
        <w:r w:rsidR="000E611E" w:rsidRPr="00F11372">
          <w:br/>
        </w:r>
        <w:r w:rsidR="000E611E" w:rsidRPr="00F11372">
          <w:rPr>
            <w:rStyle w:val="Hyperlink"/>
            <w:color w:val="auto"/>
            <w:u w:val="none"/>
          </w:rPr>
          <w:t>Exodus 12:1-4, (5-10), 11-14</w:t>
        </w:r>
      </w:hyperlink>
      <w:r w:rsidR="000E611E" w:rsidRPr="00F11372">
        <w:t xml:space="preserve">; </w:t>
      </w:r>
      <w:hyperlink r:id="rId18" w:anchor="psalm_reading" w:history="1">
        <w:r w:rsidR="000E611E" w:rsidRPr="00F11372">
          <w:rPr>
            <w:rStyle w:val="Hyperlink"/>
            <w:color w:val="auto"/>
            <w:u w:val="none"/>
          </w:rPr>
          <w:t>Psalm 116:1-2, 12-19</w:t>
        </w:r>
      </w:hyperlink>
      <w:r w:rsidR="000E611E" w:rsidRPr="00F11372">
        <w:t xml:space="preserve">; </w:t>
      </w:r>
      <w:hyperlink r:id="rId19" w:anchor="epistle_reading" w:history="1">
        <w:r w:rsidR="000E611E" w:rsidRPr="00F11372">
          <w:rPr>
            <w:rStyle w:val="Hyperlink"/>
            <w:color w:val="auto"/>
            <w:u w:val="none"/>
          </w:rPr>
          <w:t>1 Corinthians 11:23-26</w:t>
        </w:r>
      </w:hyperlink>
      <w:r w:rsidR="000E611E" w:rsidRPr="00F11372">
        <w:t xml:space="preserve">; </w:t>
      </w:r>
      <w:hyperlink r:id="rId20" w:anchor="gospel_reading" w:history="1">
        <w:r w:rsidR="000E611E" w:rsidRPr="00F11372">
          <w:rPr>
            <w:rStyle w:val="Hyperlink"/>
            <w:color w:val="auto"/>
            <w:u w:val="none"/>
          </w:rPr>
          <w:t>John 13:1-17, 31b-35</w:t>
        </w:r>
      </w:hyperlink>
    </w:p>
    <w:p w14:paraId="25003938" w14:textId="717DA082" w:rsidR="000E611E" w:rsidRPr="00F11372" w:rsidRDefault="00AD68A5" w:rsidP="000E611E">
      <w:r w:rsidRPr="00F11372">
        <w:rPr>
          <w:b/>
          <w:bCs/>
        </w:rPr>
        <w:t xml:space="preserve">Friday, April </w:t>
      </w:r>
      <w:r w:rsidR="000E611E" w:rsidRPr="00F11372">
        <w:rPr>
          <w:b/>
          <w:bCs/>
        </w:rPr>
        <w:t>2</w:t>
      </w:r>
      <w:r w:rsidRPr="00F11372">
        <w:rPr>
          <w:b/>
          <w:bCs/>
        </w:rPr>
        <w:t>, 2021:</w:t>
      </w:r>
      <w:r w:rsidR="000E611E" w:rsidRPr="00F11372">
        <w:rPr>
          <w:b/>
          <w:bCs/>
        </w:rPr>
        <w:t xml:space="preserve"> </w:t>
      </w:r>
      <w:hyperlink r:id="rId21" w:anchor="hebrew_reading" w:history="1">
        <w:r w:rsidR="000E611E" w:rsidRPr="00F11372">
          <w:rPr>
            <w:rStyle w:val="Hyperlink"/>
            <w:color w:val="auto"/>
            <w:u w:val="none"/>
          </w:rPr>
          <w:t>Isaiah 52:13-53:12</w:t>
        </w:r>
      </w:hyperlink>
      <w:r w:rsidR="000E611E" w:rsidRPr="00F11372">
        <w:t>; </w:t>
      </w:r>
      <w:hyperlink r:id="rId22" w:anchor="psalm_reading" w:history="1">
        <w:r w:rsidR="000E611E" w:rsidRPr="00F11372">
          <w:rPr>
            <w:rStyle w:val="Hyperlink"/>
            <w:color w:val="auto"/>
            <w:u w:val="none"/>
          </w:rPr>
          <w:t>Psalm 22</w:t>
        </w:r>
      </w:hyperlink>
      <w:r w:rsidR="000E611E" w:rsidRPr="00F11372">
        <w:t xml:space="preserve">; </w:t>
      </w:r>
      <w:hyperlink r:id="rId23" w:anchor="epistle_reading" w:history="1">
        <w:r w:rsidR="000E611E" w:rsidRPr="00F11372">
          <w:rPr>
            <w:rStyle w:val="Hyperlink"/>
            <w:color w:val="auto"/>
            <w:u w:val="none"/>
          </w:rPr>
          <w:t>Hebrews 10:16-25</w:t>
        </w:r>
      </w:hyperlink>
      <w:r w:rsidR="000E611E" w:rsidRPr="00F11372">
        <w:rPr>
          <w:rStyle w:val="Emphasis"/>
          <w:i w:val="0"/>
          <w:iCs w:val="0"/>
        </w:rPr>
        <w:t> or </w:t>
      </w:r>
      <w:hyperlink r:id="rId24" w:anchor="epistle_oth_reading" w:history="1">
        <w:r w:rsidR="000E611E" w:rsidRPr="00F11372">
          <w:rPr>
            <w:rStyle w:val="Hyperlink"/>
            <w:color w:val="auto"/>
            <w:u w:val="none"/>
          </w:rPr>
          <w:t>Hebrews 4:14-16; 5:7-9</w:t>
        </w:r>
      </w:hyperlink>
      <w:r w:rsidR="000E611E" w:rsidRPr="00F11372">
        <w:t xml:space="preserve">; </w:t>
      </w:r>
      <w:hyperlink r:id="rId25" w:anchor="gospel_reading" w:history="1">
        <w:r w:rsidR="000E611E" w:rsidRPr="00F11372">
          <w:rPr>
            <w:rStyle w:val="Hyperlink"/>
            <w:color w:val="auto"/>
            <w:u w:val="none"/>
          </w:rPr>
          <w:t>John 18:1-19:42</w:t>
        </w:r>
      </w:hyperlink>
    </w:p>
    <w:p w14:paraId="1308D41A" w14:textId="2081459B" w:rsidR="000E611E" w:rsidRPr="00F11372" w:rsidRDefault="00AD68A5" w:rsidP="000E611E">
      <w:r w:rsidRPr="00F11372">
        <w:rPr>
          <w:b/>
          <w:bCs/>
        </w:rPr>
        <w:t xml:space="preserve">Saturday, April </w:t>
      </w:r>
      <w:r w:rsidR="000E611E" w:rsidRPr="00F11372">
        <w:rPr>
          <w:b/>
          <w:bCs/>
        </w:rPr>
        <w:t>3</w:t>
      </w:r>
      <w:r w:rsidRPr="00F11372">
        <w:rPr>
          <w:b/>
          <w:bCs/>
        </w:rPr>
        <w:t>, 2021:</w:t>
      </w:r>
      <w:r w:rsidR="000E611E" w:rsidRPr="00F11372">
        <w:t xml:space="preserve"> </w:t>
      </w:r>
      <w:hyperlink r:id="rId26" w:anchor="hebrew_reading" w:history="1">
        <w:r w:rsidR="000E611E" w:rsidRPr="00F11372">
          <w:rPr>
            <w:rStyle w:val="Hyperlink"/>
            <w:color w:val="auto"/>
            <w:u w:val="none"/>
          </w:rPr>
          <w:t>Job 14:1-14</w:t>
        </w:r>
      </w:hyperlink>
      <w:r w:rsidR="000E611E" w:rsidRPr="00F11372">
        <w:rPr>
          <w:rStyle w:val="Emphasis"/>
          <w:i w:val="0"/>
          <w:iCs w:val="0"/>
        </w:rPr>
        <w:t> or </w:t>
      </w:r>
      <w:hyperlink r:id="rId27" w:anchor="hebrew_oth_reading" w:history="1">
        <w:r w:rsidR="000E611E" w:rsidRPr="00F11372">
          <w:rPr>
            <w:rStyle w:val="Hyperlink"/>
            <w:color w:val="auto"/>
            <w:u w:val="none"/>
          </w:rPr>
          <w:t>Lamentations 3:1-9, 19-24</w:t>
        </w:r>
      </w:hyperlink>
      <w:r w:rsidR="000E611E" w:rsidRPr="00F11372">
        <w:t>;</w:t>
      </w:r>
    </w:p>
    <w:p w14:paraId="0092912D" w14:textId="0C18384E" w:rsidR="000E611E" w:rsidRPr="00F11372" w:rsidRDefault="009E352E" w:rsidP="000E611E">
      <w:hyperlink r:id="rId28" w:anchor="psalm_reading" w:history="1">
        <w:r w:rsidR="000E611E" w:rsidRPr="00F11372">
          <w:rPr>
            <w:rStyle w:val="Hyperlink"/>
            <w:color w:val="auto"/>
            <w:u w:val="none"/>
          </w:rPr>
          <w:t>Psalm 31:1-4, 15-16</w:t>
        </w:r>
      </w:hyperlink>
      <w:r w:rsidR="000E611E" w:rsidRPr="00F11372">
        <w:t xml:space="preserve">; </w:t>
      </w:r>
      <w:hyperlink r:id="rId29" w:anchor="epistle_reading" w:history="1">
        <w:r w:rsidR="000E611E" w:rsidRPr="00F11372">
          <w:rPr>
            <w:rStyle w:val="Hyperlink"/>
            <w:color w:val="auto"/>
            <w:u w:val="none"/>
          </w:rPr>
          <w:t>1 Peter 4:1-8</w:t>
        </w:r>
      </w:hyperlink>
      <w:r w:rsidR="000E611E" w:rsidRPr="00F11372">
        <w:t xml:space="preserve">; </w:t>
      </w:r>
      <w:hyperlink r:id="rId30" w:anchor="gospel_reading" w:history="1">
        <w:r w:rsidR="000E611E" w:rsidRPr="00F11372">
          <w:rPr>
            <w:rStyle w:val="Hyperlink"/>
            <w:color w:val="auto"/>
            <w:u w:val="none"/>
          </w:rPr>
          <w:t>Matthew 27:57-66</w:t>
        </w:r>
      </w:hyperlink>
      <w:r w:rsidR="000E611E" w:rsidRPr="00F11372">
        <w:rPr>
          <w:rStyle w:val="Emphasis"/>
          <w:i w:val="0"/>
          <w:iCs w:val="0"/>
        </w:rPr>
        <w:t> or </w:t>
      </w:r>
      <w:hyperlink r:id="rId31" w:anchor="gospel_oth_reading" w:history="1">
        <w:r w:rsidR="000E611E" w:rsidRPr="00F11372">
          <w:rPr>
            <w:rStyle w:val="Hyperlink"/>
            <w:color w:val="auto"/>
            <w:u w:val="none"/>
          </w:rPr>
          <w:t>John 19:38-42</w:t>
        </w:r>
      </w:hyperlink>
    </w:p>
    <w:p w14:paraId="3A825E8C" w14:textId="3A9428E8" w:rsidR="000E611E" w:rsidRPr="00F11372" w:rsidRDefault="00AD68A5" w:rsidP="000E611E">
      <w:r w:rsidRPr="00F11372">
        <w:rPr>
          <w:b/>
          <w:bCs/>
        </w:rPr>
        <w:t xml:space="preserve">Sunday, April </w:t>
      </w:r>
      <w:r w:rsidR="000E611E" w:rsidRPr="00F11372">
        <w:rPr>
          <w:b/>
          <w:bCs/>
        </w:rPr>
        <w:t>4</w:t>
      </w:r>
      <w:r w:rsidRPr="00F11372">
        <w:rPr>
          <w:b/>
          <w:bCs/>
        </w:rPr>
        <w:t>, 2021:</w:t>
      </w:r>
      <w:r w:rsidR="000E611E" w:rsidRPr="00F11372">
        <w:t xml:space="preserve"> </w:t>
      </w:r>
      <w:hyperlink r:id="rId32" w:anchor="hebrew_reading" w:history="1">
        <w:r w:rsidR="000E611E" w:rsidRPr="00F11372">
          <w:rPr>
            <w:rStyle w:val="Hyperlink"/>
            <w:color w:val="auto"/>
            <w:u w:val="none"/>
          </w:rPr>
          <w:t>Acts 10:34-43</w:t>
        </w:r>
      </w:hyperlink>
      <w:r w:rsidR="000E611E" w:rsidRPr="00F11372">
        <w:rPr>
          <w:rStyle w:val="Emphasis"/>
          <w:i w:val="0"/>
          <w:iCs w:val="0"/>
        </w:rPr>
        <w:t> or </w:t>
      </w:r>
      <w:hyperlink r:id="rId33" w:anchor="hebrew_oth_reading" w:history="1">
        <w:r w:rsidR="000E611E" w:rsidRPr="00F11372">
          <w:rPr>
            <w:rStyle w:val="Hyperlink"/>
            <w:color w:val="auto"/>
            <w:u w:val="none"/>
          </w:rPr>
          <w:t>Isaiah 25:6-9</w:t>
        </w:r>
      </w:hyperlink>
      <w:r w:rsidR="00F11372">
        <w:t xml:space="preserve">; </w:t>
      </w:r>
      <w:hyperlink r:id="rId34" w:anchor="psalm_reading" w:history="1">
        <w:r w:rsidR="000E611E" w:rsidRPr="00F11372">
          <w:rPr>
            <w:rStyle w:val="Hyperlink"/>
            <w:color w:val="auto"/>
            <w:u w:val="none"/>
          </w:rPr>
          <w:t>Psalm 118:1-2, 14-24</w:t>
        </w:r>
      </w:hyperlink>
      <w:r w:rsidR="00F11372">
        <w:t xml:space="preserve">; </w:t>
      </w:r>
      <w:hyperlink r:id="rId35" w:anchor="epistle_reading" w:history="1">
        <w:r w:rsidR="000E611E" w:rsidRPr="00F11372">
          <w:rPr>
            <w:rStyle w:val="Hyperlink"/>
            <w:color w:val="auto"/>
            <w:u w:val="none"/>
          </w:rPr>
          <w:t>1 Corinthians 15:1-11</w:t>
        </w:r>
      </w:hyperlink>
      <w:r w:rsidR="000E611E" w:rsidRPr="00F11372">
        <w:rPr>
          <w:rStyle w:val="Emphasis"/>
          <w:i w:val="0"/>
          <w:iCs w:val="0"/>
        </w:rPr>
        <w:t> or </w:t>
      </w:r>
      <w:hyperlink r:id="rId36" w:anchor="epistle_oth_reading" w:history="1">
        <w:r w:rsidR="000E611E" w:rsidRPr="00F11372">
          <w:rPr>
            <w:rStyle w:val="Hyperlink"/>
            <w:color w:val="auto"/>
            <w:u w:val="none"/>
          </w:rPr>
          <w:t>Acts 10:34-43</w:t>
        </w:r>
      </w:hyperlink>
      <w:r w:rsidR="00F11372">
        <w:t xml:space="preserve">; </w:t>
      </w:r>
      <w:hyperlink r:id="rId37" w:anchor="gospel_reading" w:history="1">
        <w:r w:rsidR="000E611E" w:rsidRPr="00F11372">
          <w:rPr>
            <w:rStyle w:val="Hyperlink"/>
            <w:color w:val="auto"/>
            <w:u w:val="none"/>
          </w:rPr>
          <w:t>John 20:1-18</w:t>
        </w:r>
      </w:hyperlink>
      <w:r w:rsidR="000E611E" w:rsidRPr="00F11372">
        <w:rPr>
          <w:rStyle w:val="Emphasis"/>
          <w:i w:val="0"/>
          <w:iCs w:val="0"/>
        </w:rPr>
        <w:t> or </w:t>
      </w:r>
      <w:hyperlink r:id="rId38" w:anchor="gospel_oth_reading" w:history="1">
        <w:r w:rsidR="000E611E" w:rsidRPr="00F11372">
          <w:rPr>
            <w:rStyle w:val="Hyperlink"/>
            <w:color w:val="auto"/>
            <w:u w:val="none"/>
          </w:rPr>
          <w:t>Mark 16:1-8</w:t>
        </w:r>
      </w:hyperlink>
    </w:p>
    <w:p w14:paraId="7A8F6273" w14:textId="367201BE" w:rsidR="00AD68A5" w:rsidRPr="000E611E" w:rsidRDefault="00AD68A5" w:rsidP="00AD68A5">
      <w:pPr>
        <w:spacing w:after="200" w:line="276" w:lineRule="auto"/>
        <w:rPr>
          <w:b/>
          <w:bCs/>
        </w:rPr>
      </w:pPr>
    </w:p>
    <w:p w14:paraId="045038C6" w14:textId="7A5BCCBA" w:rsidR="001236C3" w:rsidRDefault="001236C3" w:rsidP="00AD68A5">
      <w:pPr>
        <w:spacing w:after="200" w:line="276" w:lineRule="auto"/>
        <w:rPr>
          <w:b/>
          <w:bCs/>
        </w:rPr>
      </w:pPr>
    </w:p>
    <w:p w14:paraId="2EC9FC86" w14:textId="66D6F3F3" w:rsidR="00321D20" w:rsidRDefault="00321D20" w:rsidP="0028259E">
      <w:pPr>
        <w:spacing w:after="200" w:line="276" w:lineRule="auto"/>
        <w:jc w:val="center"/>
        <w:rPr>
          <w:b/>
          <w:bCs/>
        </w:rPr>
      </w:pPr>
    </w:p>
    <w:p w14:paraId="5F598C9D" w14:textId="09744CFD" w:rsidR="009508E3" w:rsidRDefault="009508E3" w:rsidP="0028259E">
      <w:pPr>
        <w:spacing w:after="200" w:line="276" w:lineRule="auto"/>
        <w:jc w:val="center"/>
        <w:rPr>
          <w:b/>
          <w:bCs/>
        </w:rPr>
      </w:pPr>
    </w:p>
    <w:p w14:paraId="4DBA333E" w14:textId="7B4CA73D" w:rsidR="009508E3" w:rsidRDefault="009508E3" w:rsidP="0028259E">
      <w:pPr>
        <w:spacing w:after="200" w:line="276" w:lineRule="auto"/>
        <w:jc w:val="center"/>
        <w:rPr>
          <w:b/>
          <w:bCs/>
        </w:rPr>
      </w:pPr>
    </w:p>
    <w:p w14:paraId="46B8C792" w14:textId="031C2F7E" w:rsidR="009508E3" w:rsidRDefault="009508E3" w:rsidP="0028259E">
      <w:pPr>
        <w:spacing w:after="200" w:line="276" w:lineRule="auto"/>
        <w:jc w:val="center"/>
        <w:rPr>
          <w:b/>
          <w:bCs/>
        </w:rPr>
      </w:pPr>
    </w:p>
    <w:p w14:paraId="684EB778" w14:textId="65658035" w:rsidR="00D60071" w:rsidRPr="0009277C" w:rsidRDefault="00B2326C" w:rsidP="0028259E">
      <w:pPr>
        <w:spacing w:after="200" w:line="276" w:lineRule="auto"/>
        <w:jc w:val="center"/>
        <w:rPr>
          <w:b/>
          <w:bCs/>
        </w:rPr>
      </w:pPr>
      <w:r>
        <w:rPr>
          <w:b/>
          <w:bCs/>
        </w:rPr>
        <w:lastRenderedPageBreak/>
        <w:t>W</w:t>
      </w:r>
      <w:r w:rsidR="00EC06EB">
        <w:rPr>
          <w:b/>
          <w:bCs/>
        </w:rPr>
        <w:t>ELCOME TO NEW BETHEL BAPTIST CHURCH</w:t>
      </w:r>
    </w:p>
    <w:p w14:paraId="183E7CD0" w14:textId="556C390E" w:rsidR="00D60071" w:rsidRPr="0009277C" w:rsidRDefault="00A35217" w:rsidP="0028259E">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3D55C237" w14:textId="1900404E" w:rsidR="006F51BB" w:rsidRDefault="00B87224" w:rsidP="0028259E">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1072" behindDoc="0" locked="0" layoutInCell="1" allowOverlap="1" wp14:anchorId="3CA0FBE1" wp14:editId="59C14773">
            <wp:simplePos x="0" y="0"/>
            <wp:positionH relativeFrom="margin">
              <wp:posOffset>265430</wp:posOffset>
            </wp:positionH>
            <wp:positionV relativeFrom="margin">
              <wp:posOffset>608965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0C8F8DE" w:rsidR="00D60071" w:rsidRDefault="00D60071" w:rsidP="0028259E">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16D17ECF" w:rsidR="00D60071" w:rsidRPr="00B3792C" w:rsidRDefault="00D60071" w:rsidP="0028259E">
      <w:pPr>
        <w:widowControl w:val="0"/>
        <w:rPr>
          <w:b/>
          <w:bCs/>
          <w:sz w:val="16"/>
          <w:szCs w:val="16"/>
        </w:rPr>
      </w:pPr>
    </w:p>
    <w:p w14:paraId="549270E3" w14:textId="482C0AFB" w:rsidR="00EC06EB" w:rsidRDefault="00D60071" w:rsidP="0028259E">
      <w:pPr>
        <w:widowControl w:val="0"/>
        <w:rPr>
          <w:b/>
          <w:bCs/>
        </w:rPr>
      </w:pPr>
      <w:r>
        <w:rPr>
          <w:b/>
          <w:bCs/>
        </w:rPr>
        <w:t xml:space="preserve">  </w:t>
      </w:r>
      <w:r w:rsidR="00452ECF">
        <w:rPr>
          <w:b/>
          <w:bCs/>
        </w:rPr>
        <w:t xml:space="preserve">         </w:t>
      </w:r>
    </w:p>
    <w:p w14:paraId="31133D8C" w14:textId="48BB2A5E" w:rsidR="00D60071" w:rsidRPr="003127D7" w:rsidRDefault="00EC06EB" w:rsidP="0028259E">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28259E">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7DEB71C5" w:rsidR="00D60071" w:rsidRDefault="00D60071" w:rsidP="0028259E">
      <w:pPr>
        <w:widowControl w:val="0"/>
        <w:jc w:val="center"/>
        <w:rPr>
          <w:b/>
          <w:bCs/>
        </w:rPr>
      </w:pPr>
      <w:r w:rsidRPr="162300CB">
        <w:rPr>
          <w:b/>
          <w:bCs/>
        </w:rPr>
        <w:t>******</w:t>
      </w:r>
    </w:p>
    <w:p w14:paraId="087F711A" w14:textId="10E86CF8" w:rsidR="00D60071" w:rsidRPr="0012135A" w:rsidRDefault="00D60071" w:rsidP="0028259E">
      <w:pPr>
        <w:widowControl w:val="0"/>
        <w:ind w:left="720"/>
        <w:rPr>
          <w:sz w:val="16"/>
          <w:szCs w:val="16"/>
        </w:rPr>
      </w:pPr>
    </w:p>
    <w:p w14:paraId="1C22A39A" w14:textId="70EA2373" w:rsidR="00D60071" w:rsidRPr="00FE22EF" w:rsidRDefault="0029082F" w:rsidP="0028259E">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28259E">
      <w:pPr>
        <w:widowControl w:val="0"/>
        <w:jc w:val="center"/>
        <w:rPr>
          <w:b/>
          <w:bCs/>
          <w:sz w:val="16"/>
        </w:rPr>
      </w:pPr>
    </w:p>
    <w:p w14:paraId="0E153C90" w14:textId="767D1005" w:rsidR="00D60071" w:rsidRDefault="006D371D" w:rsidP="0028259E">
      <w:pPr>
        <w:widowControl w:val="0"/>
        <w:ind w:right="-101"/>
        <w:jc w:val="center"/>
        <w:rPr>
          <w:b/>
        </w:rPr>
      </w:pPr>
      <w:r>
        <w:rPr>
          <w:b/>
        </w:rPr>
        <w:t>W</w:t>
      </w:r>
      <w:r w:rsidR="00D60071">
        <w:rPr>
          <w:b/>
        </w:rPr>
        <w:t>eekly Activities Online Only</w:t>
      </w:r>
    </w:p>
    <w:p w14:paraId="5FC12312" w14:textId="77777777" w:rsidR="00D60071" w:rsidRPr="00EE0A3E" w:rsidRDefault="00D60071" w:rsidP="0028259E">
      <w:pPr>
        <w:widowControl w:val="0"/>
        <w:ind w:right="-101"/>
        <w:jc w:val="center"/>
        <w:rPr>
          <w:b/>
          <w:sz w:val="16"/>
        </w:rPr>
      </w:pPr>
    </w:p>
    <w:p w14:paraId="4F79D228" w14:textId="77777777" w:rsidR="0085615F" w:rsidRDefault="00B741D9" w:rsidP="0085615F">
      <w:pPr>
        <w:widowControl w:val="0"/>
        <w:overflowPunct w:val="0"/>
        <w:autoSpaceDE w:val="0"/>
        <w:autoSpaceDN w:val="0"/>
        <w:adjustRightInd w:val="0"/>
      </w:pPr>
      <w:r w:rsidRPr="004D6E99">
        <w:rPr>
          <w:b/>
          <w:bCs/>
        </w:rPr>
        <w:t>Thursdays</w:t>
      </w:r>
      <w:r>
        <w:t xml:space="preserve"> online</w:t>
      </w:r>
      <w:r w:rsidR="004D6E99">
        <w:t xml:space="preserve"> Zoom</w:t>
      </w:r>
      <w:r>
        <w:t xml:space="preserv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w:t>
      </w:r>
      <w:r w:rsidR="0085615F">
        <w:t>0</w:t>
      </w:r>
      <w:r>
        <w:t xml:space="preserve"> </w:t>
      </w:r>
      <w:r w:rsidR="0085615F">
        <w:t>a</w:t>
      </w:r>
      <w:r>
        <w:t xml:space="preserve">.m., </w:t>
      </w:r>
    </w:p>
    <w:p w14:paraId="49BD4B81" w14:textId="3A1FEE67" w:rsidR="00B741D9" w:rsidRDefault="00B741D9" w:rsidP="0085615F">
      <w:pPr>
        <w:widowControl w:val="0"/>
        <w:overflowPunct w:val="0"/>
        <w:autoSpaceDE w:val="0"/>
        <w:autoSpaceDN w:val="0"/>
        <w:adjustRightInd w:val="0"/>
        <w:ind w:firstLine="720"/>
      </w:pPr>
      <w:r>
        <w:t>Contact Janie Bryant</w:t>
      </w:r>
    </w:p>
    <w:p w14:paraId="4405AC13" w14:textId="77777777" w:rsidR="0085615F" w:rsidRDefault="004D6E99" w:rsidP="004D6E99">
      <w:pPr>
        <w:pStyle w:val="paragraph"/>
        <w:widowControl w:val="0"/>
        <w:spacing w:before="0" w:beforeAutospacing="0" w:after="0" w:afterAutospacing="0"/>
        <w:textAlignment w:val="baseline"/>
      </w:pPr>
      <w:r w:rsidRPr="004D6E99">
        <w:rPr>
          <w:b/>
          <w:bCs/>
        </w:rPr>
        <w:t>Thursday</w:t>
      </w:r>
      <w:r>
        <w:rPr>
          <w:b/>
          <w:bCs/>
        </w:rPr>
        <w:t>s</w:t>
      </w:r>
      <w:r w:rsidRPr="004D6E99">
        <w:rPr>
          <w:b/>
          <w:bCs/>
        </w:rPr>
        <w:t xml:space="preserve"> </w:t>
      </w:r>
      <w:r>
        <w:t xml:space="preserve">online Pastor’s Bible Study Group, 7 p.m. on Zoom, </w:t>
      </w:r>
    </w:p>
    <w:p w14:paraId="3D8538BA" w14:textId="28A726BA" w:rsidR="004D6E99" w:rsidRPr="00F90B5B" w:rsidRDefault="004D6E99" w:rsidP="0085615F">
      <w:pPr>
        <w:pStyle w:val="paragraph"/>
        <w:widowControl w:val="0"/>
        <w:spacing w:before="0" w:beforeAutospacing="0" w:after="0" w:afterAutospacing="0"/>
        <w:ind w:firstLine="720"/>
        <w:textAlignment w:val="baseline"/>
      </w:pPr>
      <w:r>
        <w:t xml:space="preserve">Contact Janie </w:t>
      </w:r>
      <w:r w:rsidR="0085615F">
        <w:t>Bryant,</w:t>
      </w:r>
      <w:r>
        <w:t xml:space="preserve"> or Pastor Tom if you would like to join. </w:t>
      </w:r>
    </w:p>
    <w:p w14:paraId="74B657E8" w14:textId="7D239323" w:rsidR="00D60071" w:rsidRDefault="00452ECF" w:rsidP="0028259E">
      <w:pPr>
        <w:widowControl w:val="0"/>
        <w:overflowPunct w:val="0"/>
        <w:autoSpaceDE w:val="0"/>
        <w:autoSpaceDN w:val="0"/>
        <w:adjustRightInd w:val="0"/>
      </w:pPr>
      <w:r w:rsidRPr="004D6E99">
        <w:rPr>
          <w:b/>
          <w:bCs/>
        </w:rPr>
        <w:t>Sunday Worship</w:t>
      </w:r>
      <w:r>
        <w:t xml:space="preserve">,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3BA9B65" w:rsidR="00D60071" w:rsidRPr="003127D7" w:rsidRDefault="00D60071" w:rsidP="0028259E">
      <w:pPr>
        <w:pStyle w:val="NoSpacing"/>
        <w:widowControl w:val="0"/>
        <w:jc w:val="center"/>
        <w:rPr>
          <w:rFonts w:ascii="Times New Roman" w:hAnsi="Times New Roman"/>
          <w:b/>
          <w:sz w:val="16"/>
          <w:szCs w:val="24"/>
        </w:rPr>
      </w:pPr>
    </w:p>
    <w:p w14:paraId="3C6CF000" w14:textId="77777777" w:rsidR="00D60071" w:rsidRPr="00035037" w:rsidRDefault="00D60071" w:rsidP="0028259E">
      <w:pPr>
        <w:pStyle w:val="NoSpacing"/>
        <w:widowControl w:val="0"/>
        <w:jc w:val="center"/>
        <w:rPr>
          <w:rFonts w:ascii="Times New Roman" w:hAnsi="Times New Roman"/>
          <w:b/>
          <w:sz w:val="2"/>
          <w:szCs w:val="24"/>
        </w:rPr>
      </w:pPr>
    </w:p>
    <w:p w14:paraId="3A40165A" w14:textId="0F70665F" w:rsidR="00D60071" w:rsidRDefault="00D60071" w:rsidP="0028259E">
      <w:pPr>
        <w:widowControl w:val="0"/>
        <w:jc w:val="center"/>
        <w:rPr>
          <w:b/>
          <w:bCs/>
        </w:rPr>
      </w:pPr>
      <w:r w:rsidRPr="162300CB">
        <w:rPr>
          <w:b/>
          <w:bCs/>
        </w:rPr>
        <w:t>******</w:t>
      </w:r>
    </w:p>
    <w:p w14:paraId="47A6592E" w14:textId="4B34D01E" w:rsidR="00D60071" w:rsidRPr="0012135A" w:rsidRDefault="00D60071" w:rsidP="0028259E">
      <w:pPr>
        <w:widowControl w:val="0"/>
        <w:rPr>
          <w:sz w:val="18"/>
          <w:szCs w:val="18"/>
        </w:rPr>
      </w:pPr>
    </w:p>
    <w:p w14:paraId="0B05ABB2" w14:textId="1CC0DDEA" w:rsidR="003D14DF" w:rsidRPr="00B229EE" w:rsidRDefault="003D14DF" w:rsidP="0028259E">
      <w:pPr>
        <w:widowControl w:val="0"/>
        <w:jc w:val="center"/>
        <w:rPr>
          <w:b/>
          <w:bCs/>
        </w:rPr>
      </w:pPr>
      <w:r>
        <w:rPr>
          <w:b/>
          <w:bCs/>
        </w:rPr>
        <w:t>C</w:t>
      </w:r>
      <w:r w:rsidR="00562CF6">
        <w:rPr>
          <w:b/>
          <w:bCs/>
        </w:rPr>
        <w:t>ONTACT INFORMATION</w:t>
      </w:r>
    </w:p>
    <w:p w14:paraId="739877A5" w14:textId="099DEC66" w:rsidR="003D14DF" w:rsidRPr="00281B85" w:rsidRDefault="003D14DF" w:rsidP="0028259E">
      <w:pPr>
        <w:widowControl w:val="0"/>
        <w:ind w:right="-101"/>
        <w:jc w:val="center"/>
        <w:rPr>
          <w:sz w:val="16"/>
        </w:rPr>
      </w:pPr>
    </w:p>
    <w:p w14:paraId="3B32E6AF" w14:textId="2652DD11" w:rsidR="003D14DF" w:rsidRDefault="003D14DF" w:rsidP="0028259E">
      <w:pPr>
        <w:widowControl w:val="0"/>
        <w:jc w:val="both"/>
        <w:rPr>
          <w:szCs w:val="26"/>
        </w:rPr>
      </w:pPr>
      <w:r w:rsidRPr="000D073D">
        <w:t>Ne</w:t>
      </w:r>
      <w:r>
        <w:t xml:space="preserve">w </w:t>
      </w:r>
      <w:r w:rsidRPr="000D073D">
        <w:t>Bethel Baptist Church</w:t>
      </w:r>
      <w:r>
        <w:rPr>
          <w:szCs w:val="26"/>
        </w:rPr>
        <w:t xml:space="preserve">      </w:t>
      </w:r>
      <w:r w:rsidRPr="003C054B">
        <w:rPr>
          <w:b/>
          <w:bCs/>
          <w:szCs w:val="26"/>
        </w:rPr>
        <w:t>Website:</w:t>
      </w:r>
      <w:r>
        <w:rPr>
          <w:szCs w:val="26"/>
        </w:rPr>
        <w:t xml:space="preserve"> www.newbethelbapt.org                              </w:t>
      </w:r>
    </w:p>
    <w:p w14:paraId="2AC8973A" w14:textId="53F794CA" w:rsidR="003D14DF" w:rsidRDefault="003D14DF" w:rsidP="0028259E">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w:t>
      </w:r>
      <w:r w:rsidRPr="003C054B">
        <w:rPr>
          <w:b/>
          <w:bCs/>
          <w:szCs w:val="26"/>
        </w:rPr>
        <w:t xml:space="preserve">E-mail: </w:t>
      </w:r>
      <w:r>
        <w:rPr>
          <w:szCs w:val="26"/>
        </w:rPr>
        <w:t xml:space="preserve">newbethelbapt@att.net                           </w:t>
      </w:r>
    </w:p>
    <w:p w14:paraId="6C5E42C4" w14:textId="44485788" w:rsidR="003D14DF" w:rsidRDefault="003D14DF" w:rsidP="0028259E">
      <w:pPr>
        <w:widowControl w:val="0"/>
        <w:rPr>
          <w:szCs w:val="26"/>
        </w:rPr>
      </w:pPr>
      <w:r w:rsidRPr="00961A37">
        <w:rPr>
          <w:szCs w:val="26"/>
        </w:rPr>
        <w:t>Indianapolis, IN 46239</w:t>
      </w:r>
      <w:r>
        <w:rPr>
          <w:szCs w:val="26"/>
        </w:rPr>
        <w:t xml:space="preserve">             </w:t>
      </w:r>
      <w:r w:rsidRPr="003C054B">
        <w:rPr>
          <w:b/>
          <w:bCs/>
          <w:szCs w:val="26"/>
        </w:rPr>
        <w:t xml:space="preserve">Wi-fi </w:t>
      </w:r>
      <w:proofErr w:type="gramStart"/>
      <w:r w:rsidRPr="003C054B">
        <w:rPr>
          <w:b/>
          <w:bCs/>
          <w:szCs w:val="26"/>
        </w:rPr>
        <w:t>password</w:t>
      </w:r>
      <w:proofErr w:type="gramEnd"/>
      <w:r w:rsidRPr="003C054B">
        <w:rPr>
          <w:b/>
          <w:bCs/>
          <w:szCs w:val="26"/>
        </w:rPr>
        <w:t>:</w:t>
      </w:r>
      <w:r>
        <w:rPr>
          <w:szCs w:val="26"/>
        </w:rPr>
        <w:t xml:space="preserve"> NBBC8624381                        </w:t>
      </w:r>
    </w:p>
    <w:p w14:paraId="773449F8" w14:textId="32A7DEDE" w:rsidR="003D14DF" w:rsidRDefault="003D14DF" w:rsidP="0028259E">
      <w:pPr>
        <w:widowControl w:val="0"/>
        <w:rPr>
          <w:szCs w:val="26"/>
        </w:rPr>
      </w:pPr>
      <w:r>
        <w:rPr>
          <w:szCs w:val="26"/>
        </w:rPr>
        <w:t>3</w:t>
      </w:r>
      <w:r w:rsidRPr="00961A37">
        <w:rPr>
          <w:szCs w:val="26"/>
        </w:rPr>
        <w:t>17-862</w:t>
      </w:r>
      <w:r w:rsidRPr="004A7A2C">
        <w:rPr>
          <w:szCs w:val="26"/>
        </w:rPr>
        <w:t>-4381</w:t>
      </w:r>
      <w:r>
        <w:rPr>
          <w:szCs w:val="26"/>
        </w:rPr>
        <w:t xml:space="preserve">                            </w:t>
      </w:r>
      <w:r w:rsidRPr="003C054B">
        <w:rPr>
          <w:b/>
          <w:bCs/>
          <w:szCs w:val="26"/>
        </w:rPr>
        <w:t>Instagram:</w:t>
      </w:r>
      <w:r>
        <w:rPr>
          <w:szCs w:val="26"/>
        </w:rPr>
        <w:t xml:space="preserve"> </w:t>
      </w:r>
      <w:proofErr w:type="spellStart"/>
      <w:r>
        <w:rPr>
          <w:szCs w:val="26"/>
        </w:rPr>
        <w:t>NBBC.Wanamaker</w:t>
      </w:r>
      <w:proofErr w:type="spellEnd"/>
    </w:p>
    <w:p w14:paraId="11C03426" w14:textId="4F99BFF1" w:rsidR="003C054B" w:rsidRDefault="00A652F9" w:rsidP="003C054B">
      <w:pPr>
        <w:widowControl w:val="0"/>
      </w:pPr>
      <w:r>
        <w:rPr>
          <w:noProof/>
        </w:rPr>
        <w:drawing>
          <wp:anchor distT="0" distB="0" distL="114300" distR="114300" simplePos="0" relativeHeight="251654144" behindDoc="1" locked="0" layoutInCell="1" allowOverlap="1" wp14:anchorId="10A0D882" wp14:editId="3DE90C27">
            <wp:simplePos x="0" y="0"/>
            <wp:positionH relativeFrom="margin">
              <wp:posOffset>33655</wp:posOffset>
            </wp:positionH>
            <wp:positionV relativeFrom="margin">
              <wp:posOffset>5486400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rsidRPr="003C054B">
        <w:rPr>
          <w:b/>
          <w:bCs/>
        </w:rPr>
        <w:t>YouTube:</w:t>
      </w:r>
      <w:r w:rsidR="003D14DF">
        <w:t xml:space="preserve"> New Bethel Baptist Church Wanamake</w:t>
      </w:r>
      <w:r w:rsidR="00483588">
        <w:t>r</w:t>
      </w:r>
    </w:p>
    <w:p w14:paraId="67A4FA9F" w14:textId="7946F389" w:rsidR="003D14DF" w:rsidRPr="003C054B" w:rsidRDefault="003D14DF" w:rsidP="003C054B">
      <w:pPr>
        <w:widowControl w:val="0"/>
      </w:pPr>
      <w:r>
        <w:t xml:space="preserve"> </w:t>
      </w:r>
      <w:r w:rsidRPr="002408A6">
        <w:t xml:space="preserve">New Bethel </w:t>
      </w:r>
      <w:proofErr w:type="spellStart"/>
      <w:r w:rsidRPr="002408A6">
        <w:t>Baptist</w:t>
      </w:r>
      <w:r>
        <w:t>.</w:t>
      </w:r>
      <w:r w:rsidRPr="002408A6">
        <w:t>Wanamaker</w:t>
      </w:r>
      <w:proofErr w:type="spellEnd"/>
    </w:p>
    <w:p w14:paraId="1ECE6B22" w14:textId="292E54CE" w:rsidR="003D14DF" w:rsidRPr="00DF43DB" w:rsidRDefault="003D14DF" w:rsidP="003D14DF">
      <w:pPr>
        <w:widowControl w:val="0"/>
        <w:rPr>
          <w:sz w:val="16"/>
          <w:szCs w:val="16"/>
        </w:rPr>
      </w:pPr>
    </w:p>
    <w:p w14:paraId="6FF0BDDB" w14:textId="420F0176"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7B9B4466"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5AACF3AC" w14:textId="02F5FBA8" w:rsidR="00676DE0" w:rsidRDefault="00676DE0" w:rsidP="003D14DF">
      <w:pPr>
        <w:widowControl w:val="0"/>
        <w:rPr>
          <w:szCs w:val="26"/>
        </w:rPr>
      </w:pPr>
    </w:p>
    <w:p w14:paraId="66013F8F" w14:textId="6DB8E700" w:rsidR="00676DE0" w:rsidRDefault="00676DE0" w:rsidP="003D14DF">
      <w:pPr>
        <w:widowControl w:val="0"/>
        <w:rPr>
          <w:szCs w:val="26"/>
        </w:rPr>
      </w:pPr>
    </w:p>
    <w:p w14:paraId="6982D326" w14:textId="2E02790C" w:rsidR="003D1935" w:rsidRDefault="003D1935" w:rsidP="003D14DF">
      <w:pPr>
        <w:widowControl w:val="0"/>
        <w:rPr>
          <w:szCs w:val="26"/>
        </w:rPr>
      </w:pPr>
    </w:p>
    <w:p w14:paraId="57006AC4" w14:textId="77777777" w:rsidR="00CC7276" w:rsidRDefault="00CC7276" w:rsidP="003D14DF">
      <w:pPr>
        <w:widowControl w:val="0"/>
        <w:rPr>
          <w:szCs w:val="26"/>
        </w:rPr>
      </w:pPr>
    </w:p>
    <w:p w14:paraId="1F2C795C" w14:textId="36FC9004" w:rsidR="008D5C0E" w:rsidRDefault="008D5C0E" w:rsidP="003D14DF">
      <w:pPr>
        <w:widowControl w:val="0"/>
        <w:rPr>
          <w:szCs w:val="26"/>
        </w:rPr>
      </w:pPr>
    </w:p>
    <w:p w14:paraId="122DC698" w14:textId="0128603B" w:rsidR="00063058" w:rsidRDefault="00063058" w:rsidP="003D14DF">
      <w:pPr>
        <w:widowControl w:val="0"/>
        <w:rPr>
          <w:szCs w:val="26"/>
        </w:rPr>
      </w:pPr>
    </w:p>
    <w:p w14:paraId="050074F4" w14:textId="7D936CFC" w:rsidR="00063058" w:rsidRDefault="00063058" w:rsidP="003D14DF">
      <w:pPr>
        <w:widowControl w:val="0"/>
        <w:rPr>
          <w:szCs w:val="26"/>
        </w:rPr>
      </w:pPr>
    </w:p>
    <w:p w14:paraId="1BC8FBAA" w14:textId="086B6395" w:rsidR="00063058" w:rsidRDefault="00063058" w:rsidP="003D14DF">
      <w:pPr>
        <w:widowControl w:val="0"/>
        <w:rPr>
          <w:szCs w:val="26"/>
        </w:rPr>
      </w:pPr>
    </w:p>
    <w:p w14:paraId="1AD7EECC" w14:textId="68F0CD44" w:rsidR="00063058" w:rsidRDefault="00063058" w:rsidP="003D14DF">
      <w:pPr>
        <w:widowControl w:val="0"/>
        <w:rPr>
          <w:szCs w:val="26"/>
        </w:rPr>
      </w:pPr>
    </w:p>
    <w:p w14:paraId="78FF9CA4" w14:textId="77777777" w:rsidR="00063058" w:rsidRDefault="00063058" w:rsidP="003D14DF">
      <w:pPr>
        <w:widowControl w:val="0"/>
        <w:rPr>
          <w:szCs w:val="26"/>
        </w:rPr>
      </w:pPr>
    </w:p>
    <w:p w14:paraId="7C252BCE" w14:textId="77777777" w:rsidR="008D5C0E" w:rsidRDefault="008D5C0E" w:rsidP="003D14DF">
      <w:pPr>
        <w:widowControl w:val="0"/>
        <w:rPr>
          <w:szCs w:val="26"/>
        </w:rPr>
      </w:pPr>
    </w:p>
    <w:p w14:paraId="7A9BE7AC" w14:textId="77777777" w:rsidR="008D5C0E" w:rsidRDefault="008D5C0E" w:rsidP="003D14DF">
      <w:pPr>
        <w:widowControl w:val="0"/>
        <w:rPr>
          <w:szCs w:val="26"/>
        </w:rPr>
      </w:pPr>
    </w:p>
    <w:p w14:paraId="6EE27223" w14:textId="36C61D51" w:rsidR="008D5C0E" w:rsidRDefault="00063058" w:rsidP="003D14DF">
      <w:pPr>
        <w:widowControl w:val="0"/>
        <w:rPr>
          <w:szCs w:val="26"/>
        </w:rPr>
      </w:pPr>
      <w:r>
        <w:rPr>
          <w:noProof/>
        </w:rPr>
        <w:drawing>
          <wp:inline distT="0" distB="0" distL="0" distR="0" wp14:anchorId="768D6060" wp14:editId="654C30E4">
            <wp:extent cx="4286250" cy="3291840"/>
            <wp:effectExtent l="0" t="0" r="0" b="381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0" cy="3291840"/>
                    </a:xfrm>
                    <a:prstGeom prst="rect">
                      <a:avLst/>
                    </a:prstGeom>
                    <a:noFill/>
                    <a:ln>
                      <a:noFill/>
                    </a:ln>
                  </pic:spPr>
                </pic:pic>
              </a:graphicData>
            </a:graphic>
          </wp:inline>
        </w:drawing>
      </w:r>
    </w:p>
    <w:p w14:paraId="6D6DE591" w14:textId="078271B4" w:rsidR="008D5C0E" w:rsidRDefault="008D5C0E" w:rsidP="00B35001">
      <w:pPr>
        <w:widowControl w:val="0"/>
        <w:jc w:val="center"/>
        <w:rPr>
          <w:szCs w:val="26"/>
        </w:rPr>
      </w:pPr>
    </w:p>
    <w:p w14:paraId="05F0203E" w14:textId="7DCC9955" w:rsidR="008D5C0E" w:rsidRDefault="008D5C0E" w:rsidP="003D14DF">
      <w:pPr>
        <w:widowControl w:val="0"/>
        <w:rPr>
          <w:noProof/>
        </w:rPr>
      </w:pPr>
    </w:p>
    <w:p w14:paraId="2D2356A7" w14:textId="09A4165B" w:rsidR="00884E82" w:rsidRDefault="00884E82" w:rsidP="003D14DF">
      <w:pPr>
        <w:widowControl w:val="0"/>
        <w:rPr>
          <w:noProof/>
        </w:rPr>
      </w:pPr>
    </w:p>
    <w:p w14:paraId="76FA4FBC" w14:textId="7BD1E5B7" w:rsidR="00884E82" w:rsidRDefault="00884E82" w:rsidP="003D14DF">
      <w:pPr>
        <w:widowControl w:val="0"/>
        <w:rPr>
          <w:noProof/>
        </w:rPr>
      </w:pPr>
    </w:p>
    <w:p w14:paraId="3E669897" w14:textId="00F89D1F" w:rsidR="00884E82" w:rsidRDefault="00884E82" w:rsidP="003D14DF">
      <w:pPr>
        <w:widowControl w:val="0"/>
        <w:rPr>
          <w:noProof/>
        </w:rPr>
      </w:pPr>
    </w:p>
    <w:p w14:paraId="5CB04D95" w14:textId="729D241E" w:rsidR="00884E82" w:rsidRDefault="00884E82" w:rsidP="003D14DF">
      <w:pPr>
        <w:widowControl w:val="0"/>
        <w:rPr>
          <w:noProof/>
        </w:rPr>
      </w:pPr>
    </w:p>
    <w:p w14:paraId="117F9A26" w14:textId="67495209" w:rsidR="00884E82" w:rsidRDefault="00884E82" w:rsidP="003D14DF">
      <w:pPr>
        <w:widowControl w:val="0"/>
        <w:rPr>
          <w:noProof/>
        </w:rPr>
      </w:pPr>
    </w:p>
    <w:p w14:paraId="02DCFFE3" w14:textId="7351480E" w:rsidR="00884E82" w:rsidRDefault="00884E82" w:rsidP="003D14DF">
      <w:pPr>
        <w:widowControl w:val="0"/>
        <w:rPr>
          <w:noProof/>
        </w:rPr>
      </w:pPr>
    </w:p>
    <w:p w14:paraId="104641D1" w14:textId="7257BBB9" w:rsidR="00884E82" w:rsidRDefault="00884E82" w:rsidP="003D14DF">
      <w:pPr>
        <w:widowControl w:val="0"/>
        <w:rPr>
          <w:noProof/>
        </w:rPr>
      </w:pPr>
    </w:p>
    <w:p w14:paraId="2AC9AF61" w14:textId="1659E9CB" w:rsidR="00884E82" w:rsidRDefault="00884E82" w:rsidP="003D14DF">
      <w:pPr>
        <w:widowControl w:val="0"/>
        <w:rPr>
          <w:noProof/>
        </w:rPr>
      </w:pPr>
    </w:p>
    <w:p w14:paraId="77736775" w14:textId="77777777" w:rsidR="00E80638" w:rsidRPr="0053658D" w:rsidRDefault="00E80638" w:rsidP="00E80638">
      <w:pPr>
        <w:jc w:val="center"/>
        <w:rPr>
          <w:b/>
        </w:rPr>
      </w:pPr>
      <w:r w:rsidRPr="0053658D">
        <w:rPr>
          <w:b/>
        </w:rPr>
        <w:lastRenderedPageBreak/>
        <w:t>Engaging Young Adults Grant Ended</w:t>
      </w:r>
    </w:p>
    <w:p w14:paraId="2154F68E" w14:textId="77777777" w:rsidR="00E80638" w:rsidRPr="0053658D" w:rsidRDefault="00E80638" w:rsidP="00E80638">
      <w:r w:rsidRPr="0053658D">
        <w:t>The Engaging Young Adults Team decided to end the grant process</w:t>
      </w:r>
      <w:proofErr w:type="gramStart"/>
      <w:r w:rsidRPr="0053658D">
        <w:t xml:space="preserve">.  </w:t>
      </w:r>
      <w:proofErr w:type="gramEnd"/>
      <w:r w:rsidRPr="0053658D">
        <w:t>We made this decision for several reasons:</w:t>
      </w:r>
    </w:p>
    <w:p w14:paraId="53837396" w14:textId="77777777" w:rsidR="00E80638" w:rsidRPr="0053658D" w:rsidRDefault="00E80638" w:rsidP="00E80638">
      <w:pPr>
        <w:pStyle w:val="ListParagraph"/>
        <w:numPr>
          <w:ilvl w:val="0"/>
          <w:numId w:val="12"/>
        </w:numPr>
        <w:rPr>
          <w:rFonts w:ascii="Times New Roman" w:hAnsi="Times New Roman"/>
          <w:sz w:val="24"/>
          <w:szCs w:val="24"/>
        </w:rPr>
      </w:pPr>
      <w:r w:rsidRPr="0053658D">
        <w:rPr>
          <w:rFonts w:ascii="Times New Roman" w:hAnsi="Times New Roman"/>
          <w:sz w:val="24"/>
          <w:szCs w:val="24"/>
        </w:rPr>
        <w:t>Difficulty of completing projects due to COVID 19 restrictions.</w:t>
      </w:r>
    </w:p>
    <w:p w14:paraId="74F61EB3" w14:textId="77777777" w:rsidR="00E80638" w:rsidRPr="0053658D" w:rsidRDefault="00E80638" w:rsidP="00E80638">
      <w:pPr>
        <w:pStyle w:val="ListParagraph"/>
        <w:numPr>
          <w:ilvl w:val="0"/>
          <w:numId w:val="12"/>
        </w:numPr>
        <w:rPr>
          <w:rFonts w:ascii="Times New Roman" w:hAnsi="Times New Roman"/>
          <w:sz w:val="24"/>
          <w:szCs w:val="24"/>
        </w:rPr>
      </w:pPr>
      <w:r w:rsidRPr="0053658D">
        <w:rPr>
          <w:rFonts w:ascii="Times New Roman" w:hAnsi="Times New Roman"/>
          <w:sz w:val="24"/>
          <w:szCs w:val="24"/>
        </w:rPr>
        <w:t>Current conflict within the New Bethel Baptist Church congregation.</w:t>
      </w:r>
    </w:p>
    <w:p w14:paraId="2104B7BC" w14:textId="77777777" w:rsidR="00E80638" w:rsidRPr="0053658D" w:rsidRDefault="00E80638" w:rsidP="00E80638">
      <w:pPr>
        <w:pStyle w:val="ListParagraph"/>
        <w:numPr>
          <w:ilvl w:val="0"/>
          <w:numId w:val="12"/>
        </w:numPr>
        <w:rPr>
          <w:rFonts w:ascii="Times New Roman" w:hAnsi="Times New Roman"/>
          <w:sz w:val="24"/>
          <w:szCs w:val="24"/>
        </w:rPr>
      </w:pPr>
      <w:r w:rsidRPr="0053658D">
        <w:rPr>
          <w:rFonts w:ascii="Times New Roman" w:hAnsi="Times New Roman"/>
          <w:sz w:val="24"/>
          <w:szCs w:val="24"/>
        </w:rPr>
        <w:t>Financial considerations.</w:t>
      </w:r>
    </w:p>
    <w:p w14:paraId="4D0960C4" w14:textId="77777777" w:rsidR="00E80638" w:rsidRPr="0053658D" w:rsidRDefault="00E80638" w:rsidP="00E80638">
      <w:r w:rsidRPr="0053658D">
        <w:t>We will not need to repay The Center for Congregations any of the grant money that we have already spent.</w:t>
      </w:r>
    </w:p>
    <w:p w14:paraId="7BD22541" w14:textId="77777777" w:rsidR="00E80638" w:rsidRPr="0053658D" w:rsidRDefault="00E80638" w:rsidP="00E80638">
      <w:r w:rsidRPr="0053658D">
        <w:t>The EYA Team put a lot of time, energy, and prayer into this project. We thank all of you for your participation through attending information sessions, completing surveys, brainstorming ideas for ways to engage young adults and praying</w:t>
      </w:r>
      <w:proofErr w:type="gramStart"/>
      <w:r w:rsidRPr="0053658D">
        <w:t xml:space="preserve">.  </w:t>
      </w:r>
      <w:proofErr w:type="gramEnd"/>
    </w:p>
    <w:p w14:paraId="47EC1796" w14:textId="77777777" w:rsidR="00E80638" w:rsidRPr="0053658D" w:rsidRDefault="00E80638" w:rsidP="00E80638"/>
    <w:p w14:paraId="4751C1C3" w14:textId="77777777" w:rsidR="00E80638" w:rsidRPr="0053658D" w:rsidRDefault="00E80638" w:rsidP="00E80638">
      <w:r w:rsidRPr="0053658D">
        <w:t>EYA/Strategic Planning Team</w:t>
      </w:r>
    </w:p>
    <w:p w14:paraId="2D3C2565" w14:textId="77777777" w:rsidR="00E80638" w:rsidRDefault="00E80638" w:rsidP="003C054B">
      <w:pPr>
        <w:pStyle w:val="NoSpacing"/>
        <w:jc w:val="center"/>
        <w:rPr>
          <w:rFonts w:ascii="Times New Roman" w:hAnsi="Times New Roman" w:cs="Times New Roman"/>
          <w:b/>
          <w:bCs/>
          <w:sz w:val="24"/>
          <w:szCs w:val="24"/>
        </w:rPr>
      </w:pPr>
    </w:p>
    <w:p w14:paraId="068723AC" w14:textId="494DCA37" w:rsidR="003C054B" w:rsidRDefault="003C054B" w:rsidP="003C054B">
      <w:pPr>
        <w:widowControl w:val="0"/>
        <w:jc w:val="center"/>
        <w:rPr>
          <w:rFonts w:eastAsia="Calibri"/>
          <w:bCs/>
          <w:sz w:val="16"/>
          <w:szCs w:val="16"/>
        </w:rPr>
      </w:pPr>
      <w:r w:rsidRPr="000B7112">
        <w:rPr>
          <w:rFonts w:eastAsia="Calibri"/>
          <w:bCs/>
          <w:i/>
          <w:iCs/>
        </w:rPr>
        <w:t>********************</w:t>
      </w:r>
    </w:p>
    <w:p w14:paraId="4D6A63B4" w14:textId="057FC5D0" w:rsidR="006267B8" w:rsidRPr="003C054B" w:rsidRDefault="006267B8" w:rsidP="003D14DF">
      <w:pPr>
        <w:widowControl w:val="0"/>
        <w:rPr>
          <w:sz w:val="16"/>
          <w:szCs w:val="16"/>
        </w:rPr>
      </w:pPr>
    </w:p>
    <w:p w14:paraId="5A83936E" w14:textId="77777777" w:rsidR="006267B8"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34AD6">
        <w:rPr>
          <w:b/>
          <w:bCs/>
        </w:rPr>
        <w:t xml:space="preserve">Worship Music Copyright </w:t>
      </w:r>
      <w:r>
        <w:rPr>
          <w:b/>
          <w:bCs/>
        </w:rPr>
        <w:t>and</w:t>
      </w:r>
      <w:r w:rsidRPr="00634AD6">
        <w:rPr>
          <w:b/>
          <w:bCs/>
        </w:rPr>
        <w:t xml:space="preserve"> Live-Streaming Permissions</w:t>
      </w:r>
    </w:p>
    <w:p w14:paraId="04BBDC33" w14:textId="77777777" w:rsidR="006267B8" w:rsidRPr="00884E82"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 xml:space="preserve">All above selections ©1997 Word/Integrity Used by Permission. </w:t>
      </w:r>
    </w:p>
    <w:p w14:paraId="35FB3FF5" w14:textId="77777777" w:rsidR="006267B8" w:rsidRPr="00884E82"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CCLI License #1631733</w:t>
      </w:r>
    </w:p>
    <w:p w14:paraId="02D17306" w14:textId="77777777" w:rsidR="006267B8" w:rsidRPr="00541482"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38365890" w14:textId="77777777" w:rsidR="006267B8" w:rsidRPr="00EE2B44"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pPr>
      <w:r w:rsidRPr="00EE2B44">
        <w:t xml:space="preserve">See hymns within the bulletin listed. </w:t>
      </w:r>
    </w:p>
    <w:p w14:paraId="17F06CAD" w14:textId="77777777" w:rsidR="006267B8" w:rsidRPr="00EE2B44" w:rsidRDefault="006267B8" w:rsidP="00B87224">
      <w:pPr>
        <w:widowControl w:val="0"/>
        <w:pBdr>
          <w:top w:val="single" w:sz="4" w:space="1" w:color="auto"/>
          <w:left w:val="single" w:sz="4" w:space="4" w:color="auto"/>
          <w:bottom w:val="single" w:sz="4" w:space="1" w:color="auto"/>
          <w:right w:val="single" w:sz="4" w:space="4" w:color="auto"/>
        </w:pBdr>
        <w:jc w:val="center"/>
        <w:rPr>
          <w:rFonts w:eastAsia="Calibri"/>
          <w:bCs/>
          <w:i/>
          <w:iCs/>
          <w:sz w:val="16"/>
          <w:szCs w:val="16"/>
        </w:rPr>
      </w:pPr>
    </w:p>
    <w:p w14:paraId="7D85E397" w14:textId="77777777" w:rsidR="006267B8" w:rsidRDefault="006267B8" w:rsidP="00B87224">
      <w:pPr>
        <w:widowControl w:val="0"/>
        <w:pBdr>
          <w:top w:val="single" w:sz="4" w:space="1" w:color="auto"/>
          <w:left w:val="single" w:sz="4" w:space="4" w:color="auto"/>
          <w:bottom w:val="single" w:sz="4" w:space="1" w:color="auto"/>
          <w:right w:val="single" w:sz="4" w:space="4" w:color="auto"/>
        </w:pBdr>
        <w:jc w:val="center"/>
        <w:rPr>
          <w:rFonts w:eastAsia="Calibri"/>
          <w:bCs/>
          <w:sz w:val="16"/>
          <w:szCs w:val="16"/>
        </w:rPr>
      </w:pPr>
      <w:r w:rsidRPr="000B7112">
        <w:rPr>
          <w:rFonts w:eastAsia="Calibri"/>
          <w:bCs/>
          <w:i/>
          <w:iCs/>
        </w:rPr>
        <w:t>********************</w:t>
      </w:r>
    </w:p>
    <w:p w14:paraId="4BC9D8AE" w14:textId="1C793483"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rPr>
          <w:rFonts w:ascii="Arial" w:hAnsi="Arial" w:cs="Arial"/>
          <w:color w:val="666666"/>
          <w:sz w:val="18"/>
          <w:szCs w:val="18"/>
        </w:rPr>
      </w:pPr>
    </w:p>
    <w:p w14:paraId="198A5791" w14:textId="4F5E1E2F"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jc w:val="right"/>
      </w:pPr>
      <w:r>
        <w:t>“</w:t>
      </w:r>
      <w:r w:rsidRPr="00B87224">
        <w:t>The Prayer</w:t>
      </w:r>
      <w:r>
        <w:t>:</w:t>
      </w:r>
      <w:r w:rsidRPr="00B87224">
        <w:t xml:space="preserve"> by Carole Bayer Sager, David Foster, Alberto Testa, </w:t>
      </w:r>
      <w:r>
        <w:t xml:space="preserve">and </w:t>
      </w:r>
      <w:r w:rsidRPr="00B87224">
        <w:t xml:space="preserve">Tony </w:t>
      </w:r>
      <w:proofErr w:type="spellStart"/>
      <w:r w:rsidRPr="00B87224">
        <w:t>Renis</w:t>
      </w:r>
      <w:proofErr w:type="spellEnd"/>
    </w:p>
    <w:p w14:paraId="2C4908C3" w14:textId="4AE6048B"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 xml:space="preserve">You are My Song </w:t>
      </w:r>
      <w:r>
        <w:t>“</w:t>
      </w:r>
      <w:r w:rsidRPr="00B87224">
        <w:t>by Christina Romero and Mihaela Williams</w:t>
      </w:r>
    </w:p>
    <w:p w14:paraId="60047AC3" w14:textId="0F1A1E2A"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Rocket to the Moon</w:t>
      </w:r>
      <w:r>
        <w:t>”</w:t>
      </w:r>
      <w:r w:rsidRPr="00B87224">
        <w:t xml:space="preserve"> by Jim Brickman</w:t>
      </w:r>
    </w:p>
    <w:p w14:paraId="70E7AAEA" w14:textId="1D9189A3"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Borders</w:t>
      </w:r>
      <w:r>
        <w:t>”</w:t>
      </w:r>
      <w:r w:rsidRPr="00B87224">
        <w:t xml:space="preserve"> by Jim Brickman</w:t>
      </w:r>
    </w:p>
    <w:p w14:paraId="1EF0F8FA" w14:textId="43A1FB72"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Wanderlust</w:t>
      </w:r>
      <w:r>
        <w:t>”</w:t>
      </w:r>
      <w:r w:rsidRPr="00B87224">
        <w:t xml:space="preserve"> by Jim Brickman</w:t>
      </w:r>
    </w:p>
    <w:p w14:paraId="2845ACE2" w14:textId="3F22334C"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We are His</w:t>
      </w:r>
      <w:r>
        <w:t>”</w:t>
      </w:r>
      <w:r w:rsidRPr="00B87224">
        <w:t xml:space="preserve"> by Jeff Wood</w:t>
      </w:r>
    </w:p>
    <w:p w14:paraId="4896E92D" w14:textId="51DB8199"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Seek Ye First</w:t>
      </w:r>
      <w:r>
        <w:t>”</w:t>
      </w:r>
      <w:r w:rsidRPr="00B87224">
        <w:t xml:space="preserve"> by Karen Lafferty</w:t>
      </w:r>
    </w:p>
    <w:p w14:paraId="41F6B3F2" w14:textId="3E8D5AED" w:rsidR="006267B8" w:rsidRDefault="006267B8" w:rsidP="00B87224">
      <w:pPr>
        <w:pBdr>
          <w:top w:val="single" w:sz="4" w:space="1" w:color="auto"/>
          <w:left w:val="single" w:sz="4" w:space="4" w:color="auto"/>
          <w:bottom w:val="single" w:sz="4" w:space="1" w:color="auto"/>
          <w:right w:val="single" w:sz="4" w:space="4" w:color="auto"/>
        </w:pBdr>
        <w:rPr>
          <w:sz w:val="16"/>
          <w:szCs w:val="16"/>
        </w:rPr>
      </w:pPr>
    </w:p>
    <w:p w14:paraId="3062116C" w14:textId="77777777" w:rsidR="006267B8" w:rsidRPr="00884E82" w:rsidRDefault="006267B8" w:rsidP="00B87224">
      <w:pPr>
        <w:pBdr>
          <w:top w:val="single" w:sz="4" w:space="1" w:color="auto"/>
          <w:left w:val="single" w:sz="4" w:space="4" w:color="auto"/>
          <w:bottom w:val="single" w:sz="4" w:space="1" w:color="auto"/>
          <w:right w:val="single" w:sz="4" w:space="4" w:color="auto"/>
        </w:pBdr>
        <w:rPr>
          <w:b/>
          <w:bCs/>
          <w:sz w:val="22"/>
          <w:szCs w:val="22"/>
        </w:rPr>
      </w:pPr>
      <w:r w:rsidRPr="00884E82">
        <w:rPr>
          <w:b/>
          <w:bCs/>
          <w:sz w:val="22"/>
          <w:szCs w:val="22"/>
        </w:rPr>
        <w:t xml:space="preserve">Live-Streaming: CCS, </w:t>
      </w:r>
      <w:proofErr w:type="spellStart"/>
      <w:r w:rsidRPr="00884E82">
        <w:rPr>
          <w:b/>
          <w:bCs/>
          <w:sz w:val="22"/>
          <w:szCs w:val="22"/>
        </w:rPr>
        <w:t>WorshipCast</w:t>
      </w:r>
      <w:proofErr w:type="spellEnd"/>
      <w:r w:rsidRPr="00884E82">
        <w:rPr>
          <w:b/>
          <w:bCs/>
          <w:sz w:val="22"/>
          <w:szCs w:val="22"/>
        </w:rPr>
        <w:t>, License #10868</w:t>
      </w:r>
    </w:p>
    <w:p w14:paraId="4C683039" w14:textId="77777777" w:rsidR="006267B8" w:rsidRDefault="006267B8" w:rsidP="00B87224">
      <w:pPr>
        <w:widowControl w:val="0"/>
        <w:pBdr>
          <w:top w:val="single" w:sz="4" w:space="1" w:color="auto"/>
          <w:left w:val="single" w:sz="4" w:space="4" w:color="auto"/>
          <w:bottom w:val="single" w:sz="4" w:space="1" w:color="auto"/>
          <w:right w:val="single" w:sz="4" w:space="4" w:color="auto"/>
        </w:pBdr>
        <w:rPr>
          <w:szCs w:val="26"/>
        </w:rPr>
      </w:pPr>
    </w:p>
    <w:p w14:paraId="571A30C8" w14:textId="7DE5D5EB" w:rsidR="008B0F54" w:rsidRDefault="006D47AA" w:rsidP="008B0F54">
      <w:pPr>
        <w:jc w:val="center"/>
        <w:rPr>
          <w:b/>
          <w:bCs/>
          <w:noProof/>
          <w:sz w:val="40"/>
          <w:szCs w:val="40"/>
        </w:rPr>
      </w:pPr>
      <w:r w:rsidRPr="006D47AA">
        <w:rPr>
          <w:rFonts w:ascii="Segoe UI" w:hAnsi="Segoe UI" w:cs="Segoe UI"/>
          <w:color w:val="212529"/>
          <w:sz w:val="30"/>
          <w:szCs w:val="30"/>
        </w:rPr>
        <w:t> </w:t>
      </w:r>
      <w:r w:rsidR="008B0F54" w:rsidRPr="00763305">
        <w:rPr>
          <w:b/>
          <w:bCs/>
          <w:noProof/>
          <w:sz w:val="40"/>
          <w:szCs w:val="40"/>
        </w:rPr>
        <w:t>Saturday, April 3</w:t>
      </w:r>
      <w:r w:rsidR="008B0F54" w:rsidRPr="00763305">
        <w:rPr>
          <w:b/>
          <w:bCs/>
          <w:noProof/>
          <w:sz w:val="40"/>
          <w:szCs w:val="40"/>
          <w:vertAlign w:val="superscript"/>
        </w:rPr>
        <w:t>rd</w:t>
      </w:r>
      <w:r w:rsidR="008B0F54" w:rsidRPr="00763305">
        <w:rPr>
          <w:b/>
          <w:bCs/>
          <w:noProof/>
          <w:sz w:val="40"/>
          <w:szCs w:val="40"/>
        </w:rPr>
        <w:t xml:space="preserve"> 10 a.m. </w:t>
      </w:r>
    </w:p>
    <w:p w14:paraId="624A69CF" w14:textId="35068B49" w:rsidR="008B0F54" w:rsidRPr="00763305" w:rsidRDefault="008B0F54" w:rsidP="008B0F54">
      <w:pPr>
        <w:jc w:val="center"/>
        <w:rPr>
          <w:b/>
          <w:bCs/>
          <w:noProof/>
          <w:sz w:val="40"/>
          <w:szCs w:val="40"/>
        </w:rPr>
      </w:pPr>
      <w:r w:rsidRPr="00763305">
        <w:rPr>
          <w:b/>
          <w:bCs/>
          <w:noProof/>
          <w:sz w:val="40"/>
          <w:szCs w:val="40"/>
        </w:rPr>
        <w:t>for ages 1-12</w:t>
      </w:r>
    </w:p>
    <w:p w14:paraId="5BCA23A8" w14:textId="77777777" w:rsidR="008B0F54" w:rsidRPr="00FD08ED" w:rsidRDefault="008B0F54" w:rsidP="008B0F54">
      <w:pPr>
        <w:jc w:val="center"/>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08ED">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EASTER</w:t>
      </w:r>
    </w:p>
    <w:p w14:paraId="09F5A897" w14:textId="77777777" w:rsidR="008B0F54" w:rsidRDefault="008B0F54" w:rsidP="008B0F54">
      <w:pPr>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inline distT="0" distB="0" distL="0" distR="0" wp14:anchorId="092F7C40" wp14:editId="7DBE5EAA">
            <wp:extent cx="1304925" cy="16176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21284" cy="1637956"/>
                    </a:xfrm>
                    <a:prstGeom prst="rect">
                      <a:avLst/>
                    </a:prstGeom>
                    <a:noFill/>
                    <a:ln>
                      <a:noFill/>
                    </a:ln>
                  </pic:spPr>
                </pic:pic>
              </a:graphicData>
            </a:graphic>
          </wp:inline>
        </w:drawing>
      </w:r>
    </w:p>
    <w:p w14:paraId="30515570" w14:textId="77777777" w:rsidR="008B0F54" w:rsidRDefault="008B0F54" w:rsidP="008B0F54">
      <w:pPr>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B478673" w14:textId="77777777" w:rsidR="008B0F54" w:rsidRPr="00FD08ED" w:rsidRDefault="008B0F54" w:rsidP="008B0F54">
      <w:pPr>
        <w:jc w:val="center"/>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08ED">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Bunny Bag</w:t>
      </w:r>
    </w:p>
    <w:p w14:paraId="41FDBEAC" w14:textId="77777777" w:rsidR="008B0F54" w:rsidRDefault="008B0F54" w:rsidP="008B0F54">
      <w:pPr>
        <w:jc w:val="center"/>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08ED">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Drive-Thru </w:t>
      </w:r>
    </w:p>
    <w:p w14:paraId="3E889E9B" w14:textId="77777777" w:rsidR="008B0F54" w:rsidRPr="008B0F54" w:rsidRDefault="008B0F54" w:rsidP="008B0F54">
      <w:pPr>
        <w:rPr>
          <w:b/>
          <w:color w:val="FF000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A397D26" w14:textId="11C61261" w:rsidR="008B0F54" w:rsidRPr="008B0F54" w:rsidRDefault="008B0F54" w:rsidP="008B0F54">
      <w:pPr>
        <w:rPr>
          <w:b/>
          <w:color w:val="FF000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Easter Bunny will be in New Bethel Baptist Church parking lot to wave while we hand out goodie bags to the kids in your car.</w:t>
      </w:r>
    </w:p>
    <w:p w14:paraId="2A82D04E" w14:textId="77777777" w:rsidR="008B0F54" w:rsidRPr="008B0F54" w:rsidRDefault="008B0F54" w:rsidP="008B0F54">
      <w:pPr>
        <w:rPr>
          <w:b/>
          <w:color w:val="FF000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77E0E55"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9264" behindDoc="1" locked="0" layoutInCell="1" allowOverlap="1" wp14:anchorId="0B42A18A" wp14:editId="163BCF53">
            <wp:simplePos x="0" y="0"/>
            <wp:positionH relativeFrom="column">
              <wp:posOffset>0</wp:posOffset>
            </wp:positionH>
            <wp:positionV relativeFrom="paragraph">
              <wp:posOffset>-2540</wp:posOffset>
            </wp:positionV>
            <wp:extent cx="1495020" cy="793604"/>
            <wp:effectExtent l="0" t="0" r="0" b="6985"/>
            <wp:wrapTight wrapText="bothSides">
              <wp:wrapPolygon edited="0">
                <wp:start x="0" y="0"/>
                <wp:lineTo x="0" y="21271"/>
                <wp:lineTo x="21196" y="21271"/>
                <wp:lineTo x="21196" y="0"/>
                <wp:lineTo x="0" y="0"/>
              </wp:wrapPolygon>
            </wp:wrapTight>
            <wp:docPr id="5" name="Picture 5" descr="New Bethel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Bethel Baptist Church"/>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95020" cy="793604"/>
                    </a:xfrm>
                    <a:prstGeom prst="rect">
                      <a:avLst/>
                    </a:prstGeom>
                    <a:noFill/>
                    <a:ln>
                      <a:noFill/>
                    </a:ln>
                  </pic:spPr>
                </pic:pic>
              </a:graphicData>
            </a:graphic>
          </wp:anchor>
        </w:drawing>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Bethel Baptist Church</w:t>
      </w:r>
    </w:p>
    <w:p w14:paraId="39F8D674"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8936 Southeastern Avenue</w:t>
      </w:r>
    </w:p>
    <w:p w14:paraId="1A47F87C"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Indianapolis, IN 46239</w:t>
      </w:r>
    </w:p>
    <w:p w14:paraId="56146671" w14:textId="77777777" w:rsidR="008B0F54" w:rsidRDefault="009E352E"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4" w:history="1">
        <w:r w:rsidR="008B0F54" w:rsidRPr="001E5875">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www.newbethelbapt.org</w:t>
        </w:r>
      </w:hyperlink>
      <w:r w:rsidR="008B0F5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AADC22" w14:textId="22E3AB8F"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317-862-4381</w:t>
      </w:r>
    </w:p>
    <w:p w14:paraId="13395196"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3A97F" w14:textId="15BCEBE4" w:rsidR="0059682C" w:rsidRDefault="008B0F54" w:rsidP="008B0F54">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a free community event. Our volunteers will follow all required sanitation practices in preparation for and during this event. </w:t>
      </w:r>
      <w:bookmarkEnd w:id="0"/>
      <w:bookmarkEnd w:id="1"/>
      <w:bookmarkEnd w:id="2"/>
      <w:bookmarkEnd w:id="3"/>
      <w:bookmarkEnd w:id="4"/>
    </w:p>
    <w:p w14:paraId="6F3CDDB9" w14:textId="4749181A" w:rsidR="002221BF" w:rsidRDefault="002221BF" w:rsidP="00BA5EC1">
      <w:pPr>
        <w:pStyle w:val="NoSpacing"/>
        <w:jc w:val="center"/>
        <w:rPr>
          <w:rFonts w:ascii="Times New Roman" w:hAnsi="Times New Roman" w:cs="Times New Roman"/>
          <w:b/>
          <w:bCs/>
          <w:sz w:val="24"/>
          <w:szCs w:val="24"/>
        </w:rPr>
      </w:pPr>
    </w:p>
    <w:p w14:paraId="52DAA8FF" w14:textId="2B1FD9A9" w:rsidR="00BA5EC1" w:rsidRPr="00BA5EC1" w:rsidRDefault="00BA5EC1" w:rsidP="00BA5EC1">
      <w:pPr>
        <w:pStyle w:val="NoSpacing"/>
        <w:jc w:val="center"/>
        <w:rPr>
          <w:rFonts w:ascii="Times New Roman" w:hAnsi="Times New Roman" w:cs="Times New Roman"/>
          <w:b/>
          <w:bCs/>
          <w:sz w:val="24"/>
          <w:szCs w:val="24"/>
        </w:rPr>
      </w:pPr>
      <w:r w:rsidRPr="00BA5EC1">
        <w:rPr>
          <w:rFonts w:ascii="Times New Roman" w:hAnsi="Times New Roman" w:cs="Times New Roman"/>
          <w:b/>
          <w:bCs/>
          <w:sz w:val="24"/>
          <w:szCs w:val="24"/>
        </w:rPr>
        <w:t>God’s Bounty Food Pantry</w:t>
      </w:r>
    </w:p>
    <w:p w14:paraId="29920E5D" w14:textId="4FF570BE" w:rsidR="00BA5EC1" w:rsidRPr="00BA5EC1" w:rsidRDefault="00BA5EC1" w:rsidP="00BA5EC1">
      <w:pPr>
        <w:pStyle w:val="NoSpacing"/>
        <w:rPr>
          <w:rFonts w:ascii="Times New Roman" w:hAnsi="Times New Roman" w:cs="Times New Roman"/>
          <w:sz w:val="24"/>
          <w:szCs w:val="24"/>
        </w:rPr>
      </w:pPr>
      <w:r w:rsidRPr="00BA5EC1">
        <w:rPr>
          <w:rFonts w:ascii="Times New Roman" w:hAnsi="Times New Roman" w:cs="Times New Roman"/>
          <w:sz w:val="24"/>
          <w:szCs w:val="24"/>
        </w:rPr>
        <w:t>God’s Bounty service to the community has been remarkable the past year; however, demand has slowed down since the first of the year but GBFP still needs assistance</w:t>
      </w:r>
      <w:proofErr w:type="gramStart"/>
      <w:r w:rsidRPr="00BA5EC1">
        <w:rPr>
          <w:rFonts w:ascii="Times New Roman" w:hAnsi="Times New Roman" w:cs="Times New Roman"/>
          <w:sz w:val="24"/>
          <w:szCs w:val="24"/>
        </w:rPr>
        <w:t xml:space="preserve">.  </w:t>
      </w:r>
      <w:proofErr w:type="gramEnd"/>
      <w:r w:rsidRPr="00BA5EC1">
        <w:rPr>
          <w:rFonts w:ascii="Times New Roman" w:hAnsi="Times New Roman" w:cs="Times New Roman"/>
          <w:sz w:val="24"/>
          <w:szCs w:val="24"/>
        </w:rPr>
        <w:t>Any donations and volunteer support are greatly appreciated and needed</w:t>
      </w:r>
      <w:proofErr w:type="gramStart"/>
      <w:r w:rsidRPr="00BA5EC1">
        <w:rPr>
          <w:rFonts w:ascii="Times New Roman" w:hAnsi="Times New Roman" w:cs="Times New Roman"/>
          <w:sz w:val="24"/>
          <w:szCs w:val="24"/>
        </w:rPr>
        <w:t xml:space="preserve">.  </w:t>
      </w:r>
      <w:proofErr w:type="gramEnd"/>
      <w:r w:rsidRPr="00BA5EC1">
        <w:rPr>
          <w:rFonts w:ascii="Times New Roman" w:hAnsi="Times New Roman" w:cs="Times New Roman"/>
          <w:sz w:val="24"/>
          <w:szCs w:val="24"/>
        </w:rPr>
        <w:t xml:space="preserve"> The pantry needs NBBC volunteers for 1 April 2021</w:t>
      </w:r>
      <w:proofErr w:type="gramStart"/>
      <w:r w:rsidRPr="00BA5EC1">
        <w:rPr>
          <w:rFonts w:ascii="Times New Roman" w:hAnsi="Times New Roman" w:cs="Times New Roman"/>
          <w:sz w:val="24"/>
          <w:szCs w:val="24"/>
        </w:rPr>
        <w:t xml:space="preserve">.  </w:t>
      </w:r>
      <w:proofErr w:type="gramEnd"/>
      <w:r w:rsidRPr="00BA5EC1">
        <w:rPr>
          <w:rFonts w:ascii="Times New Roman" w:hAnsi="Times New Roman" w:cs="Times New Roman"/>
          <w:sz w:val="24"/>
          <w:szCs w:val="24"/>
        </w:rPr>
        <w:t>Please contact me to volunteer this week</w:t>
      </w:r>
      <w:proofErr w:type="gramStart"/>
      <w:r w:rsidRPr="00BA5EC1">
        <w:rPr>
          <w:rFonts w:ascii="Times New Roman" w:hAnsi="Times New Roman" w:cs="Times New Roman"/>
          <w:sz w:val="24"/>
          <w:szCs w:val="24"/>
        </w:rPr>
        <w:t xml:space="preserve">.  </w:t>
      </w:r>
      <w:proofErr w:type="gramEnd"/>
      <w:r w:rsidRPr="00BA5EC1">
        <w:rPr>
          <w:rFonts w:ascii="Times New Roman" w:hAnsi="Times New Roman" w:cs="Times New Roman"/>
          <w:sz w:val="24"/>
          <w:szCs w:val="24"/>
        </w:rPr>
        <w:t xml:space="preserve">(Paul Young; </w:t>
      </w:r>
      <w:hyperlink r:id="rId45" w:history="1">
        <w:r w:rsidRPr="00BA5EC1">
          <w:rPr>
            <w:rStyle w:val="Hyperlink"/>
            <w:rFonts w:ascii="Times New Roman" w:hAnsi="Times New Roman" w:cs="Times New Roman"/>
            <w:sz w:val="24"/>
            <w:szCs w:val="24"/>
          </w:rPr>
          <w:t>KPY6767@att.net</w:t>
        </w:r>
      </w:hyperlink>
      <w:r w:rsidRPr="00BA5EC1">
        <w:rPr>
          <w:rFonts w:ascii="Times New Roman" w:hAnsi="Times New Roman" w:cs="Times New Roman"/>
          <w:sz w:val="24"/>
          <w:szCs w:val="24"/>
        </w:rPr>
        <w:t>; 317 862-6767)</w:t>
      </w:r>
    </w:p>
    <w:p w14:paraId="633DC373" w14:textId="3BE1D48B" w:rsidR="00BA5EC1" w:rsidRPr="00BA5EC1" w:rsidRDefault="00BA5EC1" w:rsidP="00BA5EC1">
      <w:pPr>
        <w:pBdr>
          <w:bottom w:val="single" w:sz="6" w:space="0" w:color="F1F1F5"/>
        </w:pBdr>
        <w:shd w:val="clear" w:color="auto" w:fill="FFFFFF"/>
        <w:spacing w:before="100" w:beforeAutospacing="1" w:after="100" w:afterAutospacing="1"/>
        <w:ind w:left="720"/>
        <w:rPr>
          <w:color w:val="1D2228"/>
        </w:rPr>
      </w:pPr>
      <w:r w:rsidRPr="00BA5EC1">
        <w:t xml:space="preserve">The </w:t>
      </w:r>
      <w:r w:rsidRPr="00BA5EC1">
        <w:rPr>
          <w:b/>
          <w:bCs/>
        </w:rPr>
        <w:t>Meijer Simply Give Winter Program</w:t>
      </w:r>
      <w:r w:rsidRPr="00BA5EC1">
        <w:t xml:space="preserve"> has been announced and is currently open </w:t>
      </w:r>
      <w:r w:rsidRPr="00BA5EC1">
        <w:rPr>
          <w:color w:val="1D2228"/>
        </w:rPr>
        <w:t>(</w:t>
      </w:r>
      <w:r w:rsidRPr="00BA5EC1">
        <w:rPr>
          <w:b/>
          <w:bCs/>
          <w:color w:val="1D2228"/>
          <w:u w:val="single"/>
        </w:rPr>
        <w:t>through Saturday, April 10, 2021)</w:t>
      </w:r>
      <w:proofErr w:type="gramStart"/>
      <w:r w:rsidRPr="00BA5EC1">
        <w:rPr>
          <w:b/>
          <w:bCs/>
          <w:color w:val="1D2228"/>
          <w:u w:val="single"/>
        </w:rPr>
        <w:t>.</w:t>
      </w:r>
      <w:r w:rsidRPr="00BA5EC1">
        <w:rPr>
          <w:b/>
          <w:bCs/>
          <w:color w:val="1D2228"/>
        </w:rPr>
        <w:t xml:space="preserve">  </w:t>
      </w:r>
      <w:proofErr w:type="gramEnd"/>
      <w:r w:rsidRPr="00BA5EC1">
        <w:rPr>
          <w:b/>
          <w:bCs/>
          <w:color w:val="1D2228"/>
        </w:rPr>
        <w:t>T</w:t>
      </w:r>
      <w:r w:rsidRPr="00BA5EC1">
        <w:rPr>
          <w:color w:val="1D2228"/>
        </w:rPr>
        <w:t xml:space="preserve">he last Double Match Day will be held on </w:t>
      </w:r>
      <w:r w:rsidRPr="00BA5EC1">
        <w:rPr>
          <w:b/>
          <w:bCs/>
          <w:color w:val="1D2228"/>
          <w:u w:val="single"/>
        </w:rPr>
        <w:t>Saturday, April 3, 2021</w:t>
      </w:r>
      <w:proofErr w:type="gramStart"/>
      <w:r w:rsidRPr="00BA5EC1">
        <w:rPr>
          <w:b/>
          <w:bCs/>
          <w:color w:val="1D2228"/>
          <w:u w:val="single"/>
        </w:rPr>
        <w:t xml:space="preserve">. </w:t>
      </w:r>
      <w:r w:rsidRPr="00BA5EC1">
        <w:rPr>
          <w:color w:val="1D2228"/>
        </w:rPr>
        <w:t xml:space="preserve"> </w:t>
      </w:r>
      <w:proofErr w:type="gramEnd"/>
      <w:r w:rsidRPr="00BA5EC1">
        <w:rPr>
          <w:color w:val="1D2228"/>
        </w:rPr>
        <w:t xml:space="preserve"> There are numerous ways to contribute through in-store, pantry, or through the church or a pantry representative or I can purchase cards if you donate money.</w:t>
      </w:r>
    </w:p>
    <w:p w14:paraId="537FFF6C" w14:textId="6707C7BE" w:rsidR="00BA5EC1" w:rsidRDefault="00BA5EC1" w:rsidP="00BA5EC1">
      <w:pPr>
        <w:pStyle w:val="NoSpacing"/>
        <w:rPr>
          <w:rFonts w:ascii="Times New Roman" w:eastAsia="Times New Roman" w:hAnsi="Times New Roman" w:cs="Times New Roman"/>
          <w:sz w:val="24"/>
          <w:szCs w:val="24"/>
        </w:rPr>
      </w:pPr>
      <w:r w:rsidRPr="00BA5EC1">
        <w:rPr>
          <w:rFonts w:ascii="Times New Roman" w:eastAsia="Times New Roman" w:hAnsi="Times New Roman" w:cs="Times New Roman"/>
          <w:sz w:val="24"/>
          <w:szCs w:val="24"/>
        </w:rPr>
        <w:t>Due to our current method of distribution GBFP needs more plastic shopping bags for use to prepare distribution to clients</w:t>
      </w:r>
      <w:proofErr w:type="gramStart"/>
      <w:r w:rsidRPr="00BA5EC1">
        <w:rPr>
          <w:rFonts w:ascii="Times New Roman" w:eastAsia="Times New Roman" w:hAnsi="Times New Roman" w:cs="Times New Roman"/>
          <w:sz w:val="24"/>
          <w:szCs w:val="24"/>
        </w:rPr>
        <w:t xml:space="preserve">.  </w:t>
      </w:r>
      <w:proofErr w:type="gramEnd"/>
      <w:r w:rsidRPr="00BA5EC1">
        <w:rPr>
          <w:rFonts w:ascii="Times New Roman" w:eastAsia="Times New Roman" w:hAnsi="Times New Roman" w:cs="Times New Roman"/>
          <w:sz w:val="24"/>
          <w:szCs w:val="24"/>
        </w:rPr>
        <w:t>Please save and bring in the bags to the church or pantry</w:t>
      </w:r>
      <w:proofErr w:type="gramStart"/>
      <w:r w:rsidRPr="00BA5EC1">
        <w:rPr>
          <w:rFonts w:ascii="Times New Roman" w:eastAsia="Times New Roman" w:hAnsi="Times New Roman" w:cs="Times New Roman"/>
          <w:sz w:val="24"/>
          <w:szCs w:val="24"/>
        </w:rPr>
        <w:t xml:space="preserve">.  </w:t>
      </w:r>
      <w:proofErr w:type="gramEnd"/>
      <w:r w:rsidRPr="00BA5EC1">
        <w:rPr>
          <w:rFonts w:ascii="Times New Roman" w:eastAsia="Times New Roman" w:hAnsi="Times New Roman" w:cs="Times New Roman"/>
          <w:sz w:val="24"/>
          <w:szCs w:val="24"/>
        </w:rPr>
        <w:t>Also, GBFP may have to change our methods in the future due to “Client Choice” as defined by Gleaners</w:t>
      </w:r>
      <w:proofErr w:type="gramStart"/>
      <w:r w:rsidRPr="00BA5EC1">
        <w:rPr>
          <w:rFonts w:ascii="Times New Roman" w:eastAsia="Times New Roman" w:hAnsi="Times New Roman" w:cs="Times New Roman"/>
          <w:sz w:val="24"/>
          <w:szCs w:val="24"/>
        </w:rPr>
        <w:t xml:space="preserve">.  </w:t>
      </w:r>
      <w:proofErr w:type="gramEnd"/>
      <w:r w:rsidRPr="00BA5EC1">
        <w:rPr>
          <w:rFonts w:ascii="Times New Roman" w:eastAsia="Times New Roman" w:hAnsi="Times New Roman" w:cs="Times New Roman"/>
          <w:sz w:val="24"/>
          <w:szCs w:val="24"/>
        </w:rPr>
        <w:t>If you have any inputs into how we may better serve clients and meet the requirement of Gleaners, please let me know what your ideas are.</w:t>
      </w:r>
    </w:p>
    <w:p w14:paraId="3FE3A397" w14:textId="37A06FE5" w:rsidR="00BA5EC1" w:rsidRDefault="00BA5EC1" w:rsidP="00BA5EC1">
      <w:pPr>
        <w:pStyle w:val="NoSpacing"/>
        <w:rPr>
          <w:rFonts w:ascii="Times New Roman" w:eastAsia="Times New Roman" w:hAnsi="Times New Roman" w:cs="Times New Roman"/>
          <w:sz w:val="24"/>
          <w:szCs w:val="24"/>
        </w:rPr>
      </w:pPr>
    </w:p>
    <w:p w14:paraId="12A01B2C" w14:textId="7731BF40" w:rsidR="00BA5EC1" w:rsidRDefault="00BA5EC1" w:rsidP="00BA5EC1">
      <w:pPr>
        <w:pStyle w:val="NoSpacing"/>
      </w:pPr>
      <w:r>
        <w:rPr>
          <w:rFonts w:ascii="Times New Roman" w:eastAsia="Times New Roman" w:hAnsi="Times New Roman" w:cs="Times New Roman"/>
          <w:sz w:val="24"/>
          <w:szCs w:val="24"/>
        </w:rPr>
        <w:t>Paul Young</w:t>
      </w:r>
    </w:p>
    <w:p w14:paraId="5D817EBF" w14:textId="3D591248" w:rsidR="00BA5EC1" w:rsidRDefault="00BA5EC1" w:rsidP="00BA5EC1">
      <w:pPr>
        <w:pStyle w:val="NoSpacing"/>
        <w:rPr>
          <w:rFonts w:ascii="Times New Roman" w:eastAsia="Times New Roman" w:hAnsi="Times New Roman" w:cs="Times New Roman"/>
          <w:sz w:val="24"/>
          <w:szCs w:val="24"/>
        </w:rPr>
      </w:pPr>
    </w:p>
    <w:p w14:paraId="642FE64B" w14:textId="4357DDEF" w:rsidR="002221BF" w:rsidRDefault="002221BF" w:rsidP="00BA5EC1">
      <w:pPr>
        <w:pStyle w:val="NoSpacing"/>
        <w:rPr>
          <w:rFonts w:ascii="Times New Roman" w:eastAsia="Times New Roman" w:hAnsi="Times New Roman" w:cs="Times New Roman"/>
          <w:sz w:val="24"/>
          <w:szCs w:val="24"/>
        </w:rPr>
      </w:pPr>
    </w:p>
    <w:p w14:paraId="3EE3E92A" w14:textId="637309FA" w:rsidR="002221BF" w:rsidRPr="00D35E96" w:rsidRDefault="00D35E96" w:rsidP="00D35E96">
      <w:pPr>
        <w:pStyle w:val="NoSpacing"/>
        <w:jc w:val="center"/>
        <w:rPr>
          <w:rFonts w:ascii="Times New Roman" w:hAnsi="Times New Roman" w:cs="Times New Roman"/>
          <w:b/>
          <w:bCs/>
          <w:sz w:val="24"/>
          <w:szCs w:val="24"/>
        </w:rPr>
      </w:pPr>
      <w:r>
        <w:rPr>
          <w:rFonts w:ascii="Times New Roman" w:eastAsia="Times New Roman" w:hAnsi="Times New Roman" w:cs="Times New Roman"/>
          <w:sz w:val="24"/>
          <w:szCs w:val="24"/>
        </w:rPr>
        <w:br w:type="column"/>
      </w:r>
      <w:r w:rsidR="002221BF" w:rsidRPr="00D35E96">
        <w:rPr>
          <w:rFonts w:ascii="Times New Roman" w:hAnsi="Times New Roman" w:cs="Times New Roman"/>
          <w:b/>
          <w:bCs/>
          <w:sz w:val="24"/>
          <w:szCs w:val="24"/>
        </w:rPr>
        <w:t>Easter Lily Orders</w:t>
      </w:r>
    </w:p>
    <w:p w14:paraId="44E42275" w14:textId="4F52A458" w:rsidR="002221BF" w:rsidRPr="002221BF" w:rsidRDefault="00D35E96" w:rsidP="002221BF">
      <w:r w:rsidRPr="008D59F1">
        <w:rPr>
          <w:noProof/>
          <w:color w:val="000000" w:themeColor="text1"/>
        </w:rPr>
        <w:drawing>
          <wp:anchor distT="0" distB="0" distL="114300" distR="114300" simplePos="0" relativeHeight="251661312" behindDoc="1" locked="0" layoutInCell="1" allowOverlap="1" wp14:anchorId="0FA7392D" wp14:editId="3077ACB8">
            <wp:simplePos x="0" y="0"/>
            <wp:positionH relativeFrom="column">
              <wp:align>left</wp:align>
            </wp:positionH>
            <wp:positionV relativeFrom="paragraph">
              <wp:posOffset>339725</wp:posOffset>
            </wp:positionV>
            <wp:extent cx="2188845" cy="2190750"/>
            <wp:effectExtent l="0" t="0" r="1905" b="0"/>
            <wp:wrapTight wrapText="bothSides">
              <wp:wrapPolygon edited="0">
                <wp:start x="0" y="0"/>
                <wp:lineTo x="0" y="21412"/>
                <wp:lineTo x="21431" y="21412"/>
                <wp:lineTo x="21431" y="0"/>
                <wp:lineTo x="0" y="0"/>
              </wp:wrapPolygon>
            </wp:wrapTight>
            <wp:docPr id="6" name="Picture 6" descr="A picture containing table, indoor, plant,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 indoor, plant, flower&#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188845" cy="2190750"/>
                    </a:xfrm>
                    <a:prstGeom prst="rect">
                      <a:avLst/>
                    </a:prstGeom>
                  </pic:spPr>
                </pic:pic>
              </a:graphicData>
            </a:graphic>
            <wp14:sizeRelH relativeFrom="margin">
              <wp14:pctWidth>0</wp14:pctWidth>
            </wp14:sizeRelH>
            <wp14:sizeRelV relativeFrom="margin">
              <wp14:pctHeight>0</wp14:pctHeight>
            </wp14:sizeRelV>
          </wp:anchor>
        </w:drawing>
      </w:r>
      <w:r w:rsidR="002221BF" w:rsidRPr="002221BF">
        <w:t xml:space="preserve">With the announcement that we will have in-person worship for Easter Sunday, we will also be offering Easter Lilies to decorate the sanctuary again this year. Lilies will be $12.00 each. If you would like to purchase one to help brighten up the sanctuary for Easter, please fill out the order form below and mail to the church with your regular offering (you may send on one check, please designate on the check or envelope how much is for the flower order). If you submit your offering through PayPal, you can leave a note in the comments to designate how much is for flower orders. If doing online order, you may also copy and paste the order form and email to Julianne Thomas. </w:t>
      </w:r>
    </w:p>
    <w:p w14:paraId="7F0ACDB9" w14:textId="77777777" w:rsidR="002221BF" w:rsidRPr="002221BF" w:rsidRDefault="002221BF"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832FA3" w14:textId="77777777" w:rsidR="002221BF" w:rsidRPr="002221BF" w:rsidRDefault="002221BF"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C75CC1" w14:textId="77777777" w:rsidR="002221BF" w:rsidRPr="002221BF" w:rsidRDefault="002221BF"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E181B" w14:textId="77777777" w:rsidR="002221BF" w:rsidRPr="002221BF" w:rsidRDefault="002221BF"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1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_________________________________________</w:t>
      </w:r>
    </w:p>
    <w:p w14:paraId="7F2F7BED" w14:textId="77777777" w:rsidR="002221BF" w:rsidRPr="002221BF" w:rsidRDefault="002221BF"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B2352C" w14:textId="344B0903" w:rsidR="002221BF" w:rsidRPr="002221BF" w:rsidRDefault="002221BF"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1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Lilies: ________ x $12.00 each</w:t>
      </w:r>
      <w:r w:rsidR="006D7A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sidRPr="002221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otal: _____________</w:t>
      </w:r>
    </w:p>
    <w:p w14:paraId="5EAEBF69" w14:textId="77777777" w:rsidR="002221BF" w:rsidRPr="002221BF" w:rsidRDefault="002221BF"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F20498" w14:textId="3DA59022" w:rsidR="002221BF" w:rsidRDefault="002221BF"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1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Memory of / In Honor of: _______________________________</w:t>
      </w:r>
    </w:p>
    <w:p w14:paraId="13972C3D" w14:textId="2988E95E" w:rsidR="006D7A82" w:rsidRDefault="006D7A82"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6D8063" w14:textId="777F4B8F" w:rsidR="006D7A82" w:rsidRDefault="006D7A82"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w:t>
      </w:r>
    </w:p>
    <w:p w14:paraId="6982A20F" w14:textId="77777777" w:rsidR="006D7A82" w:rsidRPr="002221BF" w:rsidRDefault="006D7A82" w:rsidP="002221B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DF1E7F" w14:textId="77777777" w:rsidR="002221BF" w:rsidRPr="002221BF" w:rsidRDefault="002221BF" w:rsidP="00BA5EC1">
      <w:pPr>
        <w:pStyle w:val="NoSpacing"/>
        <w:rPr>
          <w:rFonts w:ascii="Times New Roman" w:eastAsia="Times New Roman" w:hAnsi="Times New Roman" w:cs="Times New Roman"/>
          <w:sz w:val="24"/>
          <w:szCs w:val="24"/>
        </w:rPr>
      </w:pPr>
    </w:p>
    <w:p w14:paraId="5CF6C026" w14:textId="013658C3" w:rsidR="002221BF" w:rsidRDefault="002221BF" w:rsidP="00BA5EC1">
      <w:pPr>
        <w:pStyle w:val="NoSpacing"/>
        <w:rPr>
          <w:rFonts w:ascii="Times New Roman" w:eastAsia="Times New Roman" w:hAnsi="Times New Roman" w:cs="Times New Roman"/>
          <w:sz w:val="24"/>
          <w:szCs w:val="24"/>
        </w:rPr>
      </w:pPr>
    </w:p>
    <w:p w14:paraId="1CF7D3FC" w14:textId="6A8C254A" w:rsidR="002221BF" w:rsidRDefault="002221BF" w:rsidP="00BA5EC1">
      <w:pPr>
        <w:pStyle w:val="NoSpacing"/>
        <w:rPr>
          <w:rFonts w:ascii="Times New Roman" w:eastAsia="Times New Roman" w:hAnsi="Times New Roman" w:cs="Times New Roman"/>
          <w:sz w:val="24"/>
          <w:szCs w:val="24"/>
        </w:rPr>
      </w:pPr>
    </w:p>
    <w:p w14:paraId="1D7F7CD0" w14:textId="77777777" w:rsidR="002221BF" w:rsidRPr="00BA5EC1" w:rsidRDefault="002221BF" w:rsidP="00BA5EC1">
      <w:pPr>
        <w:pStyle w:val="NoSpacing"/>
        <w:rPr>
          <w:rFonts w:ascii="Times New Roman" w:eastAsia="Times New Roman" w:hAnsi="Times New Roman" w:cs="Times New Roman"/>
          <w:sz w:val="24"/>
          <w:szCs w:val="24"/>
        </w:rPr>
      </w:pPr>
    </w:p>
    <w:p w14:paraId="0BB25103" w14:textId="77777777" w:rsidR="00BA5EC1" w:rsidRDefault="00BA5EC1" w:rsidP="00BA5EC1">
      <w:pPr>
        <w:pStyle w:val="NoSpacing"/>
        <w:rPr>
          <w:b/>
          <w:bCs/>
        </w:rPr>
      </w:pPr>
    </w:p>
    <w:sectPr w:rsidR="00BA5EC1"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6563E" w14:textId="77777777" w:rsidR="009E352E" w:rsidRDefault="009E352E" w:rsidP="001C7FAE">
      <w:r>
        <w:separator/>
      </w:r>
    </w:p>
  </w:endnote>
  <w:endnote w:type="continuationSeparator" w:id="0">
    <w:p w14:paraId="2035214C" w14:textId="77777777" w:rsidR="009E352E" w:rsidRDefault="009E352E" w:rsidP="001C7FAE">
      <w:r>
        <w:continuationSeparator/>
      </w:r>
    </w:p>
  </w:endnote>
  <w:endnote w:type="continuationNotice" w:id="1">
    <w:p w14:paraId="2848A1ED" w14:textId="77777777" w:rsidR="009E352E" w:rsidRDefault="009E3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4F3EC" w14:textId="77777777" w:rsidR="009E352E" w:rsidRDefault="009E352E" w:rsidP="001C7FAE">
      <w:r>
        <w:separator/>
      </w:r>
    </w:p>
  </w:footnote>
  <w:footnote w:type="continuationSeparator" w:id="0">
    <w:p w14:paraId="43501259" w14:textId="77777777" w:rsidR="009E352E" w:rsidRDefault="009E352E" w:rsidP="001C7FAE">
      <w:r>
        <w:continuationSeparator/>
      </w:r>
    </w:p>
  </w:footnote>
  <w:footnote w:type="continuationNotice" w:id="1">
    <w:p w14:paraId="3C4F169D" w14:textId="77777777" w:rsidR="009E352E" w:rsidRDefault="009E3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7"/>
  </w:num>
  <w:num w:numId="4">
    <w:abstractNumId w:val="5"/>
  </w:num>
  <w:num w:numId="5">
    <w:abstractNumId w:val="3"/>
  </w:num>
  <w:num w:numId="6">
    <w:abstractNumId w:val="9"/>
  </w:num>
  <w:num w:numId="7">
    <w:abstractNumId w:val="6"/>
  </w:num>
  <w:num w:numId="8">
    <w:abstractNumId w:val="14"/>
  </w:num>
  <w:num w:numId="9">
    <w:abstractNumId w:val="4"/>
  </w:num>
  <w:num w:numId="10">
    <w:abstractNumId w:val="2"/>
  </w:num>
  <w:num w:numId="11">
    <w:abstractNumId w:val="7"/>
  </w:num>
  <w:num w:numId="12">
    <w:abstractNumId w:val="8"/>
  </w:num>
  <w:num w:numId="13">
    <w:abstractNumId w:val="0"/>
  </w:num>
  <w:num w:numId="14">
    <w:abstractNumId w:val="16"/>
  </w:num>
  <w:num w:numId="15">
    <w:abstractNumId w:val="1"/>
  </w:num>
  <w:num w:numId="16">
    <w:abstractNumId w:val="10"/>
  </w:num>
  <w:num w:numId="17">
    <w:abstractNumId w:val="11"/>
  </w:num>
  <w:num w:numId="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A9"/>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D70"/>
    <w:rsid w:val="00147E8E"/>
    <w:rsid w:val="00147FB8"/>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BF"/>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592"/>
    <w:rsid w:val="002A58A0"/>
    <w:rsid w:val="002A58E4"/>
    <w:rsid w:val="002A5D4E"/>
    <w:rsid w:val="002A5F0B"/>
    <w:rsid w:val="002A5F58"/>
    <w:rsid w:val="002A615D"/>
    <w:rsid w:val="002A61DE"/>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D92"/>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C80"/>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D20"/>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BB8"/>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54"/>
    <w:rsid w:val="003C04C2"/>
    <w:rsid w:val="003C054B"/>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8C2"/>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27"/>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20A"/>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47E"/>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A82"/>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9F1"/>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E82"/>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0F5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61"/>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BB5"/>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52E"/>
    <w:rsid w:val="009E363B"/>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B9E"/>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2CE0"/>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6C"/>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001"/>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EC1"/>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83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27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E9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B44"/>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2C5"/>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663"/>
    <w:rsid w:val="00F046D4"/>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372"/>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ctionary.library.vanderbilt.edu/texts.php?id=80" TargetMode="External"/><Relationship Id="rId18" Type="http://schemas.openxmlformats.org/officeDocument/2006/relationships/hyperlink" Target="https://lectionary.library.vanderbilt.edu/texts.php?id=81" TargetMode="External"/><Relationship Id="rId26" Type="http://schemas.openxmlformats.org/officeDocument/2006/relationships/hyperlink" Target="https://lectionary.library.vanderbilt.edu/texts.php?id=83" TargetMode="External"/><Relationship Id="rId39" Type="http://schemas.openxmlformats.org/officeDocument/2006/relationships/image" Target="media/image1.jpeg"/><Relationship Id="rId21" Type="http://schemas.openxmlformats.org/officeDocument/2006/relationships/hyperlink" Target="https://lectionary.library.vanderbilt.edu/texts.php?id=82" TargetMode="External"/><Relationship Id="rId34" Type="http://schemas.openxmlformats.org/officeDocument/2006/relationships/hyperlink" Target="https://lectionary.library.vanderbilt.edu/texts.php?id=85" TargetMode="External"/><Relationship Id="rId42" Type="http://schemas.openxmlformats.org/officeDocument/2006/relationships/image" Target="media/image4.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ctionary.library.vanderbilt.edu/texts.php?id=80" TargetMode="External"/><Relationship Id="rId29" Type="http://schemas.openxmlformats.org/officeDocument/2006/relationships/hyperlink" Target="https://lectionary.library.vanderbilt.edu/texts.php?id=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ctionary.library.vanderbilt.edu/texts.php?id=79" TargetMode="External"/><Relationship Id="rId24" Type="http://schemas.openxmlformats.org/officeDocument/2006/relationships/hyperlink" Target="https://lectionary.library.vanderbilt.edu/texts.php?id=82" TargetMode="External"/><Relationship Id="rId32" Type="http://schemas.openxmlformats.org/officeDocument/2006/relationships/hyperlink" Target="https://lectionary.library.vanderbilt.edu/texts.php?id=85" TargetMode="External"/><Relationship Id="rId37" Type="http://schemas.openxmlformats.org/officeDocument/2006/relationships/hyperlink" Target="https://lectionary.library.vanderbilt.edu/texts.php?id=85" TargetMode="External"/><Relationship Id="rId40" Type="http://schemas.openxmlformats.org/officeDocument/2006/relationships/image" Target="media/image2.jpeg"/><Relationship Id="rId45" Type="http://schemas.openxmlformats.org/officeDocument/2006/relationships/hyperlink" Target="mailto:KPY6767@att.net" TargetMode="External"/><Relationship Id="rId5" Type="http://schemas.openxmlformats.org/officeDocument/2006/relationships/webSettings" Target="webSettings.xml"/><Relationship Id="rId15" Type="http://schemas.openxmlformats.org/officeDocument/2006/relationships/hyperlink" Target="https://lectionary.library.vanderbilt.edu/texts.php?id=80" TargetMode="External"/><Relationship Id="rId23" Type="http://schemas.openxmlformats.org/officeDocument/2006/relationships/hyperlink" Target="https://lectionary.library.vanderbilt.edu/texts.php?id=82" TargetMode="External"/><Relationship Id="rId28" Type="http://schemas.openxmlformats.org/officeDocument/2006/relationships/hyperlink" Target="https://lectionary.library.vanderbilt.edu/texts.php?id=83" TargetMode="External"/><Relationship Id="rId36" Type="http://schemas.openxmlformats.org/officeDocument/2006/relationships/hyperlink" Target="https://lectionary.library.vanderbilt.edu/texts.php?id=85" TargetMode="External"/><Relationship Id="rId10" Type="http://schemas.openxmlformats.org/officeDocument/2006/relationships/hyperlink" Target="https://lectionary.library.vanderbilt.edu/texts.php?id=76" TargetMode="External"/><Relationship Id="rId19" Type="http://schemas.openxmlformats.org/officeDocument/2006/relationships/hyperlink" Target="https://lectionary.library.vanderbilt.edu/texts.php?id=81" TargetMode="External"/><Relationship Id="rId31" Type="http://schemas.openxmlformats.org/officeDocument/2006/relationships/hyperlink" Target="https://lectionary.library.vanderbilt.edu/texts.php?id=83" TargetMode="External"/><Relationship Id="rId44" Type="http://schemas.openxmlformats.org/officeDocument/2006/relationships/hyperlink" Target="http://www.newbethelbapt.org" TargetMode="External"/><Relationship Id="rId4" Type="http://schemas.openxmlformats.org/officeDocument/2006/relationships/settings" Target="settings.xml"/><Relationship Id="rId9" Type="http://schemas.openxmlformats.org/officeDocument/2006/relationships/hyperlink" Target="https://lectionary.library.vanderbilt.edu/texts.php?id=76" TargetMode="External"/><Relationship Id="rId14" Type="http://schemas.openxmlformats.org/officeDocument/2006/relationships/hyperlink" Target="https://lectionary.library.vanderbilt.edu/texts.php?id=80" TargetMode="External"/><Relationship Id="rId22" Type="http://schemas.openxmlformats.org/officeDocument/2006/relationships/hyperlink" Target="https://lectionary.library.vanderbilt.edu/texts.php?id=82" TargetMode="External"/><Relationship Id="rId27" Type="http://schemas.openxmlformats.org/officeDocument/2006/relationships/hyperlink" Target="https://lectionary.library.vanderbilt.edu/texts.php?id=83" TargetMode="External"/><Relationship Id="rId30" Type="http://schemas.openxmlformats.org/officeDocument/2006/relationships/hyperlink" Target="https://lectionary.library.vanderbilt.edu/texts.php?id=83" TargetMode="External"/><Relationship Id="rId35" Type="http://schemas.openxmlformats.org/officeDocument/2006/relationships/hyperlink" Target="https://lectionary.library.vanderbilt.edu/texts.php?id=85" TargetMode="External"/><Relationship Id="rId43" Type="http://schemas.openxmlformats.org/officeDocument/2006/relationships/image" Target="media/image5.png"/><Relationship Id="rId48" Type="http://schemas.openxmlformats.org/officeDocument/2006/relationships/theme" Target="theme/theme1.xml"/><Relationship Id="rId8" Type="http://schemas.openxmlformats.org/officeDocument/2006/relationships/hyperlink" Target="https://lectionary.library.vanderbilt.edu/texts.php?id=76" TargetMode="External"/><Relationship Id="rId3" Type="http://schemas.openxmlformats.org/officeDocument/2006/relationships/styles" Target="styles.xml"/><Relationship Id="rId12" Type="http://schemas.openxmlformats.org/officeDocument/2006/relationships/hyperlink" Target="https://lectionary.library.vanderbilt.edu/texts.php?id=79" TargetMode="External"/><Relationship Id="rId17" Type="http://schemas.openxmlformats.org/officeDocument/2006/relationships/hyperlink" Target="https://lectionary.library.vanderbilt.edu/texts.php?id=81" TargetMode="External"/><Relationship Id="rId25" Type="http://schemas.openxmlformats.org/officeDocument/2006/relationships/hyperlink" Target="https://lectionary.library.vanderbilt.edu/texts.php?id=82" TargetMode="External"/><Relationship Id="rId33" Type="http://schemas.openxmlformats.org/officeDocument/2006/relationships/hyperlink" Target="https://lectionary.library.vanderbilt.edu/texts.php?id=85" TargetMode="External"/><Relationship Id="rId38" Type="http://schemas.openxmlformats.org/officeDocument/2006/relationships/hyperlink" Target="https://lectionary.library.vanderbilt.edu/texts.php?id=85" TargetMode="External"/><Relationship Id="rId46" Type="http://schemas.openxmlformats.org/officeDocument/2006/relationships/image" Target="media/image6.jpeg"/><Relationship Id="rId20" Type="http://schemas.openxmlformats.org/officeDocument/2006/relationships/hyperlink" Target="https://lectionary.library.vanderbilt.edu/texts.php?id=81" TargetMode="External"/><Relationship Id="rId4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10467</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2021-02-25T19:40:00Z</cp:lastPrinted>
  <dcterms:created xsi:type="dcterms:W3CDTF">2021-03-27T21:39:00Z</dcterms:created>
  <dcterms:modified xsi:type="dcterms:W3CDTF">2021-03-27T21:39:00Z</dcterms:modified>
</cp:coreProperties>
</file>